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120CD" w14:textId="77777777" w:rsidR="009536E4" w:rsidRPr="009F5E4F" w:rsidRDefault="009536E4" w:rsidP="009536E4">
      <w:pPr>
        <w:ind w:left="-1080"/>
        <w:rPr>
          <w:rFonts w:ascii="Avenir Book" w:hAnsi="Avenir Book" w:cs="Arial"/>
          <w:b/>
          <w:szCs w:val="20"/>
        </w:rPr>
      </w:pPr>
    </w:p>
    <w:p w14:paraId="6C2424BF" w14:textId="77777777" w:rsidR="00BE14D2" w:rsidRPr="009F5E4F" w:rsidRDefault="00BE14D2" w:rsidP="003115F8">
      <w:pPr>
        <w:ind w:left="-1080"/>
        <w:rPr>
          <w:rFonts w:ascii="Avenir Book" w:hAnsi="Avenir Book" w:cs="Arial"/>
          <w:b/>
          <w:szCs w:val="20"/>
        </w:rPr>
      </w:pPr>
    </w:p>
    <w:p w14:paraId="41A2B024" w14:textId="77777777" w:rsidR="00BE14D2" w:rsidRPr="009F5E4F" w:rsidRDefault="00BE14D2" w:rsidP="003115F8">
      <w:pPr>
        <w:ind w:left="-1080"/>
        <w:rPr>
          <w:rFonts w:ascii="Avenir Book" w:hAnsi="Avenir Book" w:cs="Arial"/>
          <w:b/>
          <w:szCs w:val="20"/>
        </w:rPr>
      </w:pPr>
    </w:p>
    <w:p w14:paraId="194C3F8E" w14:textId="77777777" w:rsidR="00BC0DAE" w:rsidRPr="009F5E4F" w:rsidRDefault="009536E4" w:rsidP="003115F8">
      <w:pPr>
        <w:ind w:left="-1080"/>
        <w:rPr>
          <w:rFonts w:ascii="Avenir Book" w:hAnsi="Avenir Book" w:cs="Arial"/>
          <w:b/>
          <w:szCs w:val="20"/>
          <w:u w:val="single"/>
        </w:rPr>
      </w:pPr>
      <w:r w:rsidRPr="009F5E4F">
        <w:rPr>
          <w:rFonts w:ascii="Avenir Book" w:hAnsi="Avenir Book" w:cs="Arial"/>
          <w:b/>
          <w:szCs w:val="20"/>
          <w:u w:val="single"/>
        </w:rPr>
        <w:t>Job Details</w:t>
      </w:r>
    </w:p>
    <w:p w14:paraId="1D2EE256" w14:textId="77777777" w:rsidR="00DD6E23" w:rsidRPr="009F5E4F" w:rsidRDefault="00DD6E23" w:rsidP="003115F8">
      <w:pPr>
        <w:ind w:left="-1080"/>
        <w:rPr>
          <w:rFonts w:ascii="Avenir Book" w:hAnsi="Avenir Book" w:cs="Arial"/>
          <w:b/>
          <w:szCs w:val="20"/>
          <w:u w:val="single"/>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701"/>
        <w:gridCol w:w="283"/>
        <w:gridCol w:w="1730"/>
        <w:gridCol w:w="4365"/>
      </w:tblGrid>
      <w:tr w:rsidR="00DD6E23" w:rsidRPr="009F5E4F" w14:paraId="1FC2809D" w14:textId="77777777" w:rsidTr="0001015C">
        <w:tc>
          <w:tcPr>
            <w:tcW w:w="1702" w:type="dxa"/>
          </w:tcPr>
          <w:p w14:paraId="2AADB61D" w14:textId="77777777" w:rsidR="00BF408F" w:rsidRPr="009F5E4F" w:rsidRDefault="00BF408F" w:rsidP="00BF408F">
            <w:pPr>
              <w:rPr>
                <w:rFonts w:ascii="Avenir Book" w:hAnsi="Avenir Book" w:cs="Arial"/>
                <w:b/>
                <w:szCs w:val="20"/>
              </w:rPr>
            </w:pPr>
            <w:r w:rsidRPr="009F5E4F">
              <w:rPr>
                <w:rFonts w:ascii="Avenir Book" w:hAnsi="Avenir Book" w:cs="Arial"/>
                <w:b/>
                <w:szCs w:val="20"/>
              </w:rPr>
              <w:t>Job Title</w:t>
            </w:r>
          </w:p>
        </w:tc>
        <w:tc>
          <w:tcPr>
            <w:tcW w:w="1984" w:type="dxa"/>
            <w:gridSpan w:val="2"/>
          </w:tcPr>
          <w:p w14:paraId="65304B34" w14:textId="24ED3CDC" w:rsidR="007C2F64" w:rsidRPr="009F5E4F" w:rsidRDefault="003009AD" w:rsidP="00AA6007">
            <w:pPr>
              <w:rPr>
                <w:rFonts w:ascii="Avenir Book" w:hAnsi="Avenir Book" w:cs="Arial"/>
                <w:szCs w:val="20"/>
              </w:rPr>
            </w:pPr>
            <w:r>
              <w:rPr>
                <w:rFonts w:ascii="Avenir Book" w:hAnsi="Avenir Book" w:cs="Arial"/>
                <w:szCs w:val="20"/>
              </w:rPr>
              <w:t xml:space="preserve">AV </w:t>
            </w:r>
            <w:r w:rsidR="0040247B" w:rsidRPr="009F5E4F">
              <w:rPr>
                <w:rFonts w:ascii="Avenir Book" w:hAnsi="Avenir Book" w:cs="Arial"/>
                <w:szCs w:val="20"/>
              </w:rPr>
              <w:t>Executive</w:t>
            </w:r>
          </w:p>
        </w:tc>
        <w:tc>
          <w:tcPr>
            <w:tcW w:w="1730" w:type="dxa"/>
          </w:tcPr>
          <w:p w14:paraId="08C1ED79" w14:textId="77777777" w:rsidR="00BF408F" w:rsidRPr="009F5E4F" w:rsidRDefault="00BF408F" w:rsidP="00BF408F">
            <w:pPr>
              <w:rPr>
                <w:rFonts w:ascii="Avenir Book" w:hAnsi="Avenir Book" w:cs="Arial"/>
                <w:b/>
                <w:szCs w:val="20"/>
              </w:rPr>
            </w:pPr>
            <w:r w:rsidRPr="009F5E4F">
              <w:rPr>
                <w:rFonts w:ascii="Avenir Book" w:hAnsi="Avenir Book" w:cs="Arial"/>
                <w:b/>
                <w:szCs w:val="20"/>
              </w:rPr>
              <w:t>Line Manager</w:t>
            </w:r>
            <w:r w:rsidR="007317DB" w:rsidRPr="009F5E4F">
              <w:rPr>
                <w:rFonts w:ascii="Avenir Book" w:hAnsi="Avenir Book" w:cs="Arial"/>
                <w:b/>
                <w:szCs w:val="20"/>
              </w:rPr>
              <w:t>(s)</w:t>
            </w:r>
          </w:p>
        </w:tc>
        <w:tc>
          <w:tcPr>
            <w:tcW w:w="4365" w:type="dxa"/>
          </w:tcPr>
          <w:p w14:paraId="6A782F7B" w14:textId="72265FB3" w:rsidR="007C2F64" w:rsidRPr="009F5E4F" w:rsidRDefault="00BB156E" w:rsidP="00DD1A61">
            <w:pPr>
              <w:rPr>
                <w:rFonts w:ascii="Avenir Book" w:hAnsi="Avenir Book" w:cs="Arial"/>
                <w:szCs w:val="20"/>
              </w:rPr>
            </w:pPr>
            <w:r>
              <w:rPr>
                <w:rFonts w:ascii="Avenir Book" w:hAnsi="Avenir Book" w:cs="Arial"/>
                <w:szCs w:val="20"/>
              </w:rPr>
              <w:t>Laura Behan, Broadcast Account Director</w:t>
            </w:r>
          </w:p>
        </w:tc>
      </w:tr>
      <w:tr w:rsidR="00DD6E23" w:rsidRPr="009F5E4F" w14:paraId="647AC996" w14:textId="77777777" w:rsidTr="00A16AE2">
        <w:tc>
          <w:tcPr>
            <w:tcW w:w="1702" w:type="dxa"/>
          </w:tcPr>
          <w:p w14:paraId="03CCD557" w14:textId="77777777" w:rsidR="00A16AE2" w:rsidRPr="009F5E4F" w:rsidRDefault="00A16AE2" w:rsidP="00BF408F">
            <w:pPr>
              <w:rPr>
                <w:rFonts w:ascii="Avenir Book" w:hAnsi="Avenir Book" w:cs="Arial"/>
                <w:b/>
                <w:szCs w:val="20"/>
              </w:rPr>
            </w:pPr>
            <w:r w:rsidRPr="009F5E4F">
              <w:rPr>
                <w:rFonts w:ascii="Avenir Book" w:hAnsi="Avenir Book" w:cs="Arial"/>
                <w:b/>
                <w:szCs w:val="20"/>
              </w:rPr>
              <w:t>Salary</w:t>
            </w:r>
          </w:p>
        </w:tc>
        <w:tc>
          <w:tcPr>
            <w:tcW w:w="8079" w:type="dxa"/>
            <w:gridSpan w:val="4"/>
          </w:tcPr>
          <w:p w14:paraId="642116F6" w14:textId="77777777" w:rsidR="00A16AE2" w:rsidRPr="009F5E4F" w:rsidRDefault="00A16AE2" w:rsidP="002A0F70">
            <w:pPr>
              <w:rPr>
                <w:rFonts w:ascii="Avenir Book" w:hAnsi="Avenir Book" w:cs="Arial"/>
                <w:szCs w:val="20"/>
              </w:rPr>
            </w:pPr>
            <w:r w:rsidRPr="009F5E4F">
              <w:rPr>
                <w:rFonts w:ascii="Avenir Book" w:hAnsi="Avenir Book" w:cs="Arial"/>
                <w:szCs w:val="20"/>
              </w:rPr>
              <w:t>Competitive (DoE)</w:t>
            </w:r>
          </w:p>
        </w:tc>
      </w:tr>
      <w:tr w:rsidR="00DD6E23" w:rsidRPr="009F5E4F" w14:paraId="01E864CB" w14:textId="77777777" w:rsidTr="00AA6007">
        <w:tc>
          <w:tcPr>
            <w:tcW w:w="1702" w:type="dxa"/>
          </w:tcPr>
          <w:p w14:paraId="559460C0" w14:textId="77777777" w:rsidR="00AA6007" w:rsidRPr="009F5E4F" w:rsidRDefault="00AA6007" w:rsidP="00BF408F">
            <w:pPr>
              <w:rPr>
                <w:rFonts w:ascii="Avenir Book" w:hAnsi="Avenir Book" w:cs="Arial"/>
                <w:b/>
                <w:szCs w:val="20"/>
              </w:rPr>
            </w:pPr>
            <w:r w:rsidRPr="009F5E4F">
              <w:rPr>
                <w:rFonts w:ascii="Avenir Book" w:hAnsi="Avenir Book" w:cs="Arial"/>
                <w:b/>
                <w:szCs w:val="20"/>
              </w:rPr>
              <w:t>Department</w:t>
            </w:r>
          </w:p>
        </w:tc>
        <w:tc>
          <w:tcPr>
            <w:tcW w:w="8079" w:type="dxa"/>
            <w:gridSpan w:val="4"/>
          </w:tcPr>
          <w:p w14:paraId="385076C0" w14:textId="67109A47" w:rsidR="00AA6007" w:rsidRPr="009F5E4F" w:rsidRDefault="003009AD" w:rsidP="00BE14D2">
            <w:pPr>
              <w:rPr>
                <w:rFonts w:ascii="Avenir Book" w:hAnsi="Avenir Book" w:cs="Arial"/>
                <w:szCs w:val="20"/>
              </w:rPr>
            </w:pPr>
            <w:r>
              <w:rPr>
                <w:rFonts w:ascii="Avenir Book" w:hAnsi="Avenir Book" w:cs="Arial"/>
                <w:szCs w:val="20"/>
              </w:rPr>
              <w:t>AV</w:t>
            </w:r>
            <w:r w:rsidR="007317DB" w:rsidRPr="009F5E4F">
              <w:rPr>
                <w:rFonts w:ascii="Avenir Book" w:hAnsi="Avenir Book" w:cs="Arial"/>
                <w:szCs w:val="20"/>
              </w:rPr>
              <w:t xml:space="preserve"> </w:t>
            </w:r>
            <w:r>
              <w:rPr>
                <w:rFonts w:ascii="Avenir Book" w:hAnsi="Avenir Book" w:cs="Arial"/>
                <w:szCs w:val="20"/>
              </w:rPr>
              <w:t xml:space="preserve">Planning and Buying </w:t>
            </w:r>
          </w:p>
        </w:tc>
      </w:tr>
      <w:tr w:rsidR="00DD6E23" w:rsidRPr="009F5E4F" w14:paraId="559F0B70" w14:textId="77777777" w:rsidTr="00AA6007">
        <w:tc>
          <w:tcPr>
            <w:tcW w:w="1702" w:type="dxa"/>
          </w:tcPr>
          <w:p w14:paraId="4B6F6655" w14:textId="77777777" w:rsidR="00BF408F" w:rsidRPr="009F5E4F" w:rsidRDefault="00BF408F" w:rsidP="00BF408F">
            <w:pPr>
              <w:rPr>
                <w:rFonts w:ascii="Avenir Book" w:hAnsi="Avenir Book" w:cs="Arial"/>
                <w:b/>
                <w:szCs w:val="20"/>
              </w:rPr>
            </w:pPr>
            <w:r w:rsidRPr="009F5E4F">
              <w:rPr>
                <w:rFonts w:ascii="Avenir Book" w:hAnsi="Avenir Book" w:cs="Arial"/>
                <w:b/>
                <w:szCs w:val="20"/>
              </w:rPr>
              <w:t>Location</w:t>
            </w:r>
          </w:p>
        </w:tc>
        <w:tc>
          <w:tcPr>
            <w:tcW w:w="8079" w:type="dxa"/>
            <w:gridSpan w:val="4"/>
          </w:tcPr>
          <w:p w14:paraId="0BB5B9A1" w14:textId="12442097" w:rsidR="00BF408F" w:rsidRPr="009F5E4F" w:rsidRDefault="00466F7B" w:rsidP="00BF408F">
            <w:pPr>
              <w:rPr>
                <w:rFonts w:ascii="Avenir Book" w:hAnsi="Avenir Book" w:cs="Arial"/>
                <w:szCs w:val="20"/>
              </w:rPr>
            </w:pPr>
            <w:r>
              <w:rPr>
                <w:rFonts w:ascii="Avenir Book" w:hAnsi="Avenir Book" w:cs="Arial"/>
                <w:szCs w:val="20"/>
              </w:rPr>
              <w:t xml:space="preserve">Manchester or Edinburgh </w:t>
            </w:r>
          </w:p>
        </w:tc>
      </w:tr>
      <w:tr w:rsidR="00DD6E23" w:rsidRPr="009F5E4F" w14:paraId="103D4597" w14:textId="77777777" w:rsidTr="0001015C">
        <w:tc>
          <w:tcPr>
            <w:tcW w:w="1702" w:type="dxa"/>
          </w:tcPr>
          <w:p w14:paraId="51869922" w14:textId="77777777" w:rsidR="00BF408F" w:rsidRPr="009F5E4F" w:rsidRDefault="00BF408F" w:rsidP="00BF408F">
            <w:pPr>
              <w:rPr>
                <w:rFonts w:ascii="Avenir Book" w:hAnsi="Avenir Book" w:cs="Arial"/>
                <w:b/>
                <w:szCs w:val="20"/>
              </w:rPr>
            </w:pPr>
            <w:r w:rsidRPr="009F5E4F">
              <w:rPr>
                <w:rFonts w:ascii="Avenir Book" w:hAnsi="Avenir Book" w:cs="Arial"/>
                <w:b/>
                <w:szCs w:val="20"/>
              </w:rPr>
              <w:t>Hours</w:t>
            </w:r>
          </w:p>
        </w:tc>
        <w:tc>
          <w:tcPr>
            <w:tcW w:w="1701" w:type="dxa"/>
          </w:tcPr>
          <w:p w14:paraId="33AD9833" w14:textId="77777777" w:rsidR="00BF408F" w:rsidRPr="009F5E4F" w:rsidRDefault="008964F2" w:rsidP="00BF408F">
            <w:pPr>
              <w:rPr>
                <w:rFonts w:ascii="Avenir Book" w:hAnsi="Avenir Book" w:cs="Arial"/>
                <w:szCs w:val="20"/>
              </w:rPr>
            </w:pPr>
            <w:r w:rsidRPr="009F5E4F">
              <w:rPr>
                <w:rFonts w:ascii="Avenir Book" w:hAnsi="Avenir Book" w:cs="Arial"/>
                <w:szCs w:val="20"/>
              </w:rPr>
              <w:t>3</w:t>
            </w:r>
            <w:r w:rsidR="00A16AE2" w:rsidRPr="009F5E4F">
              <w:rPr>
                <w:rFonts w:ascii="Avenir Book" w:hAnsi="Avenir Book" w:cs="Arial"/>
                <w:szCs w:val="20"/>
              </w:rPr>
              <w:t>7.5</w:t>
            </w:r>
            <w:r w:rsidR="00336C4C" w:rsidRPr="009F5E4F">
              <w:rPr>
                <w:rFonts w:ascii="Avenir Book" w:hAnsi="Avenir Book" w:cs="Arial"/>
                <w:szCs w:val="20"/>
              </w:rPr>
              <w:t xml:space="preserve"> per week</w:t>
            </w:r>
          </w:p>
        </w:tc>
        <w:tc>
          <w:tcPr>
            <w:tcW w:w="2013" w:type="dxa"/>
            <w:gridSpan w:val="2"/>
          </w:tcPr>
          <w:p w14:paraId="25B4B71E" w14:textId="77777777" w:rsidR="00BF408F" w:rsidRPr="009F5E4F" w:rsidRDefault="00A16AE2" w:rsidP="00BF408F">
            <w:pPr>
              <w:rPr>
                <w:rFonts w:ascii="Avenir Book" w:hAnsi="Avenir Book" w:cs="Arial"/>
                <w:b/>
                <w:szCs w:val="20"/>
              </w:rPr>
            </w:pPr>
            <w:r w:rsidRPr="009F5E4F">
              <w:rPr>
                <w:rFonts w:ascii="Avenir Book" w:hAnsi="Avenir Book" w:cs="Arial"/>
                <w:b/>
                <w:szCs w:val="20"/>
              </w:rPr>
              <w:t>Permanent or Fixed Term</w:t>
            </w:r>
          </w:p>
        </w:tc>
        <w:tc>
          <w:tcPr>
            <w:tcW w:w="4365" w:type="dxa"/>
          </w:tcPr>
          <w:p w14:paraId="20E1C487" w14:textId="18CE8EF9" w:rsidR="00BF408F" w:rsidRPr="009F5E4F" w:rsidRDefault="00A16AE2" w:rsidP="00BF408F">
            <w:pPr>
              <w:rPr>
                <w:rFonts w:ascii="Avenir Book" w:hAnsi="Avenir Book" w:cs="Arial"/>
                <w:szCs w:val="20"/>
              </w:rPr>
            </w:pPr>
            <w:r w:rsidRPr="009F5E4F">
              <w:rPr>
                <w:rFonts w:ascii="Avenir Book" w:hAnsi="Avenir Book" w:cs="Arial"/>
                <w:szCs w:val="20"/>
              </w:rPr>
              <w:t>Permanent (</w:t>
            </w:r>
            <w:r w:rsidR="0001015C" w:rsidRPr="009F5E4F">
              <w:rPr>
                <w:rFonts w:ascii="Avenir Book" w:hAnsi="Avenir Book" w:cs="Arial"/>
                <w:szCs w:val="20"/>
              </w:rPr>
              <w:t>3-month</w:t>
            </w:r>
            <w:r w:rsidRPr="009F5E4F">
              <w:rPr>
                <w:rFonts w:ascii="Avenir Book" w:hAnsi="Avenir Book" w:cs="Arial"/>
                <w:szCs w:val="20"/>
              </w:rPr>
              <w:t xml:space="preserve"> probationary period)</w:t>
            </w:r>
          </w:p>
        </w:tc>
      </w:tr>
    </w:tbl>
    <w:p w14:paraId="19A35D77" w14:textId="77777777" w:rsidR="00A16AE2" w:rsidRPr="009F5E4F" w:rsidRDefault="00A16AE2" w:rsidP="00A16AE2">
      <w:pPr>
        <w:rPr>
          <w:rFonts w:ascii="Avenir Book" w:hAnsi="Avenir Book" w:cs="Arial"/>
          <w:b/>
          <w:szCs w:val="20"/>
        </w:rPr>
      </w:pPr>
    </w:p>
    <w:p w14:paraId="2B456D22" w14:textId="77777777" w:rsidR="009536E4" w:rsidRPr="009F5E4F" w:rsidRDefault="009536E4" w:rsidP="003115F8">
      <w:pPr>
        <w:ind w:left="-1080"/>
        <w:rPr>
          <w:rFonts w:ascii="Avenir Book" w:hAnsi="Avenir Book" w:cs="Arial"/>
          <w:b/>
          <w:szCs w:val="20"/>
          <w:u w:val="single"/>
        </w:rPr>
      </w:pPr>
      <w:r w:rsidRPr="009F5E4F">
        <w:rPr>
          <w:rFonts w:ascii="Avenir Book" w:hAnsi="Avenir Book" w:cs="Arial"/>
          <w:b/>
          <w:szCs w:val="20"/>
          <w:u w:val="single"/>
        </w:rPr>
        <w:t>Job Purpose</w:t>
      </w:r>
    </w:p>
    <w:p w14:paraId="21786F18" w14:textId="77777777" w:rsidR="00DD6E23" w:rsidRPr="009F5E4F" w:rsidRDefault="00DD6E23" w:rsidP="003115F8">
      <w:pPr>
        <w:ind w:left="-1080"/>
        <w:rPr>
          <w:rFonts w:ascii="Avenir Book" w:hAnsi="Avenir Book" w:cs="Arial"/>
          <w:b/>
          <w:szCs w:val="20"/>
          <w:u w:val="single"/>
        </w:rPr>
      </w:pPr>
    </w:p>
    <w:p w14:paraId="244AB8F9" w14:textId="501B1603" w:rsidR="00A16AE2" w:rsidRPr="009F5E4F" w:rsidRDefault="00F930DD" w:rsidP="00A16AE2">
      <w:pPr>
        <w:pStyle w:val="ListParagraph"/>
        <w:ind w:left="-720"/>
        <w:rPr>
          <w:rFonts w:ascii="Avenir Book" w:hAnsi="Avenir Book"/>
          <w:bCs/>
          <w:szCs w:val="20"/>
          <w:lang w:eastAsia="en-GB"/>
        </w:rPr>
      </w:pPr>
      <w:r w:rsidRPr="009F5E4F">
        <w:rPr>
          <w:rFonts w:ascii="Avenir Book" w:hAnsi="Avenir Book"/>
          <w:bCs/>
          <w:szCs w:val="20"/>
          <w:lang w:eastAsia="en-GB"/>
        </w:rPr>
        <w:t xml:space="preserve">As </w:t>
      </w:r>
      <w:r w:rsidR="00E05391" w:rsidRPr="009F5E4F">
        <w:rPr>
          <w:rFonts w:ascii="Avenir Book" w:hAnsi="Avenir Book"/>
          <w:bCs/>
          <w:szCs w:val="20"/>
          <w:lang w:eastAsia="en-GB"/>
        </w:rPr>
        <w:t>a</w:t>
      </w:r>
      <w:r w:rsidR="003009AD">
        <w:rPr>
          <w:rFonts w:ascii="Avenir Book" w:hAnsi="Avenir Book"/>
          <w:bCs/>
          <w:szCs w:val="20"/>
          <w:lang w:eastAsia="en-GB"/>
        </w:rPr>
        <w:t>n</w:t>
      </w:r>
      <w:r w:rsidR="0001015C">
        <w:rPr>
          <w:rFonts w:ascii="Avenir Book" w:hAnsi="Avenir Book"/>
          <w:bCs/>
          <w:szCs w:val="20"/>
          <w:lang w:eastAsia="en-GB"/>
        </w:rPr>
        <w:t xml:space="preserve"> </w:t>
      </w:r>
      <w:r w:rsidR="003009AD">
        <w:rPr>
          <w:rFonts w:ascii="Avenir Book" w:hAnsi="Avenir Book"/>
          <w:bCs/>
          <w:szCs w:val="20"/>
          <w:lang w:eastAsia="en-GB"/>
        </w:rPr>
        <w:t>AV</w:t>
      </w:r>
      <w:r w:rsidR="0001015C">
        <w:rPr>
          <w:rFonts w:ascii="Avenir Book" w:hAnsi="Avenir Book"/>
          <w:bCs/>
          <w:szCs w:val="20"/>
          <w:lang w:eastAsia="en-GB"/>
        </w:rPr>
        <w:t xml:space="preserve"> </w:t>
      </w:r>
      <w:r w:rsidR="0040247B" w:rsidRPr="009F5E4F">
        <w:rPr>
          <w:rFonts w:ascii="Avenir Book" w:hAnsi="Avenir Book"/>
          <w:bCs/>
          <w:szCs w:val="20"/>
          <w:lang w:eastAsia="en-GB"/>
        </w:rPr>
        <w:t>Executive</w:t>
      </w:r>
      <w:r w:rsidR="00A16AE2" w:rsidRPr="009F5E4F">
        <w:rPr>
          <w:rFonts w:ascii="Avenir Book" w:hAnsi="Avenir Book"/>
          <w:bCs/>
          <w:szCs w:val="20"/>
          <w:lang w:eastAsia="en-GB"/>
        </w:rPr>
        <w:t xml:space="preserve"> at Republic of Media </w:t>
      </w:r>
      <w:r w:rsidRPr="009F5E4F">
        <w:rPr>
          <w:rFonts w:ascii="Avenir Book" w:hAnsi="Avenir Book"/>
          <w:bCs/>
          <w:szCs w:val="20"/>
          <w:lang w:eastAsia="en-GB"/>
        </w:rPr>
        <w:t xml:space="preserve">you </w:t>
      </w:r>
      <w:r w:rsidR="00A16AE2" w:rsidRPr="009F5E4F">
        <w:rPr>
          <w:rFonts w:ascii="Avenir Book" w:hAnsi="Avenir Book"/>
          <w:bCs/>
          <w:szCs w:val="20"/>
          <w:lang w:eastAsia="en-GB"/>
        </w:rPr>
        <w:t xml:space="preserve">will play a vital </w:t>
      </w:r>
      <w:r w:rsidR="0040247B" w:rsidRPr="009F5E4F">
        <w:rPr>
          <w:rFonts w:ascii="Avenir Book" w:hAnsi="Avenir Book"/>
          <w:bCs/>
          <w:szCs w:val="20"/>
          <w:lang w:eastAsia="en-GB"/>
        </w:rPr>
        <w:t xml:space="preserve">role in a growing </w:t>
      </w:r>
      <w:r w:rsidR="00A16AE2" w:rsidRPr="009F5E4F">
        <w:rPr>
          <w:rFonts w:ascii="Avenir Book" w:hAnsi="Avenir Book"/>
          <w:bCs/>
          <w:szCs w:val="20"/>
          <w:lang w:eastAsia="en-GB"/>
        </w:rPr>
        <w:t xml:space="preserve">team </w:t>
      </w:r>
      <w:r w:rsidR="0040247B" w:rsidRPr="009F5E4F">
        <w:rPr>
          <w:rFonts w:ascii="Avenir Book" w:hAnsi="Avenir Book"/>
          <w:bCs/>
          <w:szCs w:val="20"/>
          <w:lang w:eastAsia="en-GB"/>
        </w:rPr>
        <w:t xml:space="preserve">within the agency. </w:t>
      </w:r>
      <w:r w:rsidR="00466F7B">
        <w:rPr>
          <w:rFonts w:ascii="Avenir Book" w:hAnsi="Avenir Book"/>
          <w:bCs/>
          <w:szCs w:val="20"/>
          <w:lang w:eastAsia="en-GB"/>
        </w:rPr>
        <w:t>Y</w:t>
      </w:r>
      <w:r w:rsidRPr="009F5E4F">
        <w:rPr>
          <w:rFonts w:ascii="Avenir Book" w:hAnsi="Avenir Book"/>
          <w:bCs/>
          <w:szCs w:val="20"/>
          <w:lang w:eastAsia="en-GB"/>
        </w:rPr>
        <w:t xml:space="preserve">ou </w:t>
      </w:r>
      <w:r w:rsidR="00E05391" w:rsidRPr="009F5E4F">
        <w:rPr>
          <w:rFonts w:ascii="Avenir Book" w:hAnsi="Avenir Book"/>
          <w:bCs/>
          <w:szCs w:val="20"/>
          <w:lang w:eastAsia="en-GB"/>
        </w:rPr>
        <w:t>will join the team accountable</w:t>
      </w:r>
      <w:r w:rsidR="00A16AE2" w:rsidRPr="009F5E4F">
        <w:rPr>
          <w:rFonts w:ascii="Avenir Book" w:hAnsi="Avenir Book"/>
          <w:bCs/>
          <w:szCs w:val="20"/>
          <w:lang w:eastAsia="en-GB"/>
        </w:rPr>
        <w:t xml:space="preserve"> for the planning &amp; buying of both national and regional </w:t>
      </w:r>
      <w:r w:rsidR="003009AD">
        <w:rPr>
          <w:rFonts w:ascii="Avenir Book" w:hAnsi="Avenir Book"/>
          <w:bCs/>
          <w:szCs w:val="20"/>
          <w:lang w:eastAsia="en-GB"/>
        </w:rPr>
        <w:t xml:space="preserve">Broadcast </w:t>
      </w:r>
      <w:r w:rsidR="00E05391" w:rsidRPr="009F5E4F">
        <w:rPr>
          <w:rFonts w:ascii="Avenir Book" w:hAnsi="Avenir Book"/>
          <w:bCs/>
          <w:szCs w:val="20"/>
          <w:lang w:eastAsia="en-GB"/>
        </w:rPr>
        <w:t>campaigns</w:t>
      </w:r>
      <w:r w:rsidR="00466F7B">
        <w:rPr>
          <w:rFonts w:ascii="Avenir Book" w:hAnsi="Avenir Book"/>
          <w:bCs/>
          <w:szCs w:val="20"/>
          <w:lang w:eastAsia="en-GB"/>
        </w:rPr>
        <w:t xml:space="preserve"> (TV, Video on Demand &amp; Cinema)</w:t>
      </w:r>
      <w:r w:rsidR="00E05391" w:rsidRPr="009F5E4F">
        <w:rPr>
          <w:rFonts w:ascii="Avenir Book" w:hAnsi="Avenir Book"/>
          <w:bCs/>
          <w:szCs w:val="20"/>
          <w:lang w:eastAsia="en-GB"/>
        </w:rPr>
        <w:t>,</w:t>
      </w:r>
      <w:r w:rsidR="00A16AE2" w:rsidRPr="009F5E4F">
        <w:rPr>
          <w:rFonts w:ascii="Avenir Book" w:hAnsi="Avenir Book"/>
          <w:bCs/>
          <w:szCs w:val="20"/>
          <w:lang w:eastAsia="en-GB"/>
        </w:rPr>
        <w:t xml:space="preserve"> whilst ensuring all deal parameters and campaign targets are delivered. </w:t>
      </w:r>
      <w:r w:rsidR="0040247B" w:rsidRPr="009F5E4F">
        <w:rPr>
          <w:rFonts w:ascii="Avenir Book" w:hAnsi="Avenir Book"/>
          <w:bCs/>
          <w:szCs w:val="20"/>
          <w:lang w:eastAsia="en-GB"/>
        </w:rPr>
        <w:t xml:space="preserve">Part of this role </w:t>
      </w:r>
      <w:r w:rsidR="00E05391" w:rsidRPr="009F5E4F">
        <w:rPr>
          <w:rFonts w:ascii="Avenir Book" w:hAnsi="Avenir Book"/>
          <w:bCs/>
          <w:szCs w:val="20"/>
          <w:lang w:eastAsia="en-GB"/>
        </w:rPr>
        <w:t xml:space="preserve">will also </w:t>
      </w:r>
      <w:r w:rsidR="0040247B" w:rsidRPr="009F5E4F">
        <w:rPr>
          <w:rFonts w:ascii="Avenir Book" w:hAnsi="Avenir Book"/>
          <w:bCs/>
          <w:szCs w:val="20"/>
          <w:lang w:eastAsia="en-GB"/>
        </w:rPr>
        <w:t>require you to be comfortable dealing directly with clients,</w:t>
      </w:r>
      <w:r w:rsidR="00E05391" w:rsidRPr="009F5E4F">
        <w:rPr>
          <w:rFonts w:ascii="Avenir Book" w:hAnsi="Avenir Book"/>
          <w:bCs/>
          <w:szCs w:val="20"/>
          <w:lang w:eastAsia="en-GB"/>
        </w:rPr>
        <w:t xml:space="preserve"> whether this be at planning sessions, campaign reviews or </w:t>
      </w:r>
      <w:r w:rsidR="009160CC" w:rsidRPr="009F5E4F">
        <w:rPr>
          <w:rFonts w:ascii="Avenir Book" w:hAnsi="Avenir Book"/>
          <w:bCs/>
          <w:szCs w:val="20"/>
          <w:lang w:eastAsia="en-GB"/>
        </w:rPr>
        <w:t xml:space="preserve">during </w:t>
      </w:r>
      <w:r w:rsidR="00E05391" w:rsidRPr="009F5E4F">
        <w:rPr>
          <w:rFonts w:ascii="Avenir Book" w:hAnsi="Avenir Book"/>
          <w:bCs/>
          <w:szCs w:val="20"/>
          <w:lang w:eastAsia="en-GB"/>
        </w:rPr>
        <w:t>brainstorming</w:t>
      </w:r>
      <w:r w:rsidR="00DD6E23" w:rsidRPr="009F5E4F">
        <w:rPr>
          <w:rFonts w:ascii="Avenir Book" w:hAnsi="Avenir Book"/>
          <w:bCs/>
          <w:szCs w:val="20"/>
          <w:lang w:eastAsia="en-GB"/>
        </w:rPr>
        <w:t xml:space="preserve"> meetings</w:t>
      </w:r>
      <w:r w:rsidR="00E05391" w:rsidRPr="009F5E4F">
        <w:rPr>
          <w:rFonts w:ascii="Avenir Book" w:hAnsi="Avenir Book"/>
          <w:bCs/>
          <w:szCs w:val="20"/>
          <w:lang w:eastAsia="en-GB"/>
        </w:rPr>
        <w:t xml:space="preserve">. </w:t>
      </w:r>
      <w:r w:rsidR="00DD6E23" w:rsidRPr="009F5E4F">
        <w:rPr>
          <w:rFonts w:ascii="Avenir Book" w:hAnsi="Avenir Book"/>
          <w:bCs/>
          <w:szCs w:val="20"/>
          <w:lang w:eastAsia="en-GB"/>
        </w:rPr>
        <w:t>At Republic of Media a</w:t>
      </w:r>
      <w:r w:rsidR="003009AD">
        <w:rPr>
          <w:rFonts w:ascii="Avenir Book" w:hAnsi="Avenir Book"/>
          <w:bCs/>
          <w:szCs w:val="20"/>
          <w:lang w:eastAsia="en-GB"/>
        </w:rPr>
        <w:t>n AV</w:t>
      </w:r>
      <w:r w:rsidR="0040247B" w:rsidRPr="009F5E4F">
        <w:rPr>
          <w:rFonts w:ascii="Avenir Book" w:hAnsi="Avenir Book"/>
          <w:bCs/>
          <w:szCs w:val="20"/>
          <w:lang w:eastAsia="en-GB"/>
        </w:rPr>
        <w:t xml:space="preserve"> Exec</w:t>
      </w:r>
      <w:r w:rsidR="00A16AE2" w:rsidRPr="009F5E4F">
        <w:rPr>
          <w:rFonts w:ascii="Avenir Book" w:hAnsi="Avenir Book"/>
          <w:bCs/>
          <w:szCs w:val="20"/>
          <w:lang w:eastAsia="en-GB"/>
        </w:rPr>
        <w:t xml:space="preserve"> </w:t>
      </w:r>
      <w:r w:rsidR="003009AD">
        <w:rPr>
          <w:rFonts w:ascii="Avenir Book" w:hAnsi="Avenir Book"/>
          <w:bCs/>
          <w:szCs w:val="20"/>
          <w:lang w:eastAsia="en-GB"/>
        </w:rPr>
        <w:t xml:space="preserve">will </w:t>
      </w:r>
      <w:r w:rsidR="00A16AE2" w:rsidRPr="009F5E4F">
        <w:rPr>
          <w:rFonts w:ascii="Avenir Book" w:hAnsi="Avenir Book"/>
          <w:bCs/>
          <w:szCs w:val="20"/>
          <w:lang w:eastAsia="en-GB"/>
        </w:rPr>
        <w:t xml:space="preserve">provide essential support to senior members of the </w:t>
      </w:r>
      <w:r w:rsidR="003009AD">
        <w:rPr>
          <w:rFonts w:ascii="Avenir Book" w:hAnsi="Avenir Book"/>
          <w:bCs/>
          <w:szCs w:val="20"/>
          <w:lang w:eastAsia="en-GB"/>
        </w:rPr>
        <w:t>AV</w:t>
      </w:r>
      <w:r w:rsidR="00E05391" w:rsidRPr="009F5E4F">
        <w:rPr>
          <w:rFonts w:ascii="Avenir Book" w:hAnsi="Avenir Book"/>
          <w:bCs/>
          <w:szCs w:val="20"/>
          <w:lang w:eastAsia="en-GB"/>
        </w:rPr>
        <w:t xml:space="preserve"> team</w:t>
      </w:r>
      <w:r w:rsidR="00BC0DAE" w:rsidRPr="009F5E4F">
        <w:rPr>
          <w:rFonts w:ascii="Avenir Book" w:hAnsi="Avenir Book"/>
          <w:bCs/>
          <w:szCs w:val="20"/>
          <w:lang w:eastAsia="en-GB"/>
        </w:rPr>
        <w:t>,</w:t>
      </w:r>
      <w:r w:rsidR="0040247B" w:rsidRPr="009F5E4F">
        <w:rPr>
          <w:rFonts w:ascii="Avenir Book" w:hAnsi="Avenir Book"/>
          <w:bCs/>
          <w:szCs w:val="20"/>
          <w:lang w:eastAsia="en-GB"/>
        </w:rPr>
        <w:t xml:space="preserve"> </w:t>
      </w:r>
      <w:r w:rsidR="003009AD">
        <w:rPr>
          <w:rFonts w:ascii="Avenir Book" w:hAnsi="Avenir Book"/>
          <w:bCs/>
          <w:szCs w:val="20"/>
          <w:lang w:eastAsia="en-GB"/>
        </w:rPr>
        <w:t xml:space="preserve">Board members, </w:t>
      </w:r>
      <w:r w:rsidR="0040247B" w:rsidRPr="009F5E4F">
        <w:rPr>
          <w:rFonts w:ascii="Avenir Book" w:hAnsi="Avenir Book"/>
          <w:bCs/>
          <w:szCs w:val="20"/>
          <w:lang w:eastAsia="en-GB"/>
        </w:rPr>
        <w:t xml:space="preserve">whilst also developing junior staff. </w:t>
      </w:r>
    </w:p>
    <w:p w14:paraId="61A6E659" w14:textId="77777777" w:rsidR="00E6560D" w:rsidRPr="009F5E4F" w:rsidRDefault="00E6560D" w:rsidP="004535F8">
      <w:pPr>
        <w:ind w:left="-1176"/>
        <w:rPr>
          <w:rFonts w:ascii="Avenir Book" w:hAnsi="Avenir Book" w:cs="Arial"/>
          <w:b/>
          <w:szCs w:val="20"/>
        </w:rPr>
      </w:pPr>
    </w:p>
    <w:p w14:paraId="5ADFBF85" w14:textId="77777777" w:rsidR="00FC40BA" w:rsidRPr="009F5E4F" w:rsidRDefault="00BC0DAE" w:rsidP="003115F8">
      <w:pPr>
        <w:ind w:left="-1080"/>
        <w:rPr>
          <w:rFonts w:ascii="Avenir Book" w:hAnsi="Avenir Book" w:cs="Arial"/>
          <w:b/>
          <w:szCs w:val="20"/>
          <w:u w:val="single"/>
        </w:rPr>
      </w:pPr>
      <w:r w:rsidRPr="009F5E4F">
        <w:rPr>
          <w:rFonts w:ascii="Avenir Book" w:hAnsi="Avenir Book" w:cs="Arial"/>
          <w:b/>
          <w:szCs w:val="20"/>
          <w:u w:val="single"/>
        </w:rPr>
        <w:t>Job Description</w:t>
      </w:r>
    </w:p>
    <w:p w14:paraId="54C32D54" w14:textId="77777777" w:rsidR="00DD6E23" w:rsidRPr="009F5E4F" w:rsidRDefault="00DD6E23" w:rsidP="003115F8">
      <w:pPr>
        <w:ind w:left="-1080"/>
        <w:rPr>
          <w:rFonts w:ascii="Avenir Book" w:hAnsi="Avenir Book" w:cs="Arial"/>
          <w:b/>
          <w:szCs w:val="20"/>
          <w:u w:val="single"/>
        </w:rPr>
      </w:pPr>
    </w:p>
    <w:p w14:paraId="5EAECB73" w14:textId="088B9F60" w:rsidR="00BC0DAE" w:rsidRPr="009F5E4F" w:rsidRDefault="00DD6E23" w:rsidP="009160CC">
      <w:pPr>
        <w:shd w:val="clear" w:color="auto" w:fill="FFFFFF"/>
        <w:spacing w:before="100" w:beforeAutospacing="1" w:after="100" w:afterAutospacing="1"/>
        <w:ind w:left="-709"/>
        <w:contextualSpacing/>
        <w:rPr>
          <w:rFonts w:ascii="Avenir Book" w:hAnsi="Avenir Book" w:cs="Arial"/>
          <w:szCs w:val="20"/>
        </w:rPr>
      </w:pPr>
      <w:r w:rsidRPr="009F5E4F">
        <w:rPr>
          <w:rFonts w:ascii="Avenir Book" w:hAnsi="Avenir Book" w:cs="Arial"/>
          <w:szCs w:val="20"/>
          <w:shd w:val="clear" w:color="auto" w:fill="FFFFFF"/>
        </w:rPr>
        <w:t>Whilst line managed and mentored by a</w:t>
      </w:r>
      <w:r w:rsidR="00204677" w:rsidRPr="009F5E4F">
        <w:rPr>
          <w:rFonts w:ascii="Avenir Book" w:hAnsi="Avenir Book" w:cs="Arial"/>
          <w:szCs w:val="20"/>
          <w:shd w:val="clear" w:color="auto" w:fill="FFFFFF"/>
        </w:rPr>
        <w:t>n Account</w:t>
      </w:r>
      <w:r w:rsidR="0040247B" w:rsidRPr="009F5E4F">
        <w:rPr>
          <w:rFonts w:ascii="Avenir Book" w:hAnsi="Avenir Book" w:cs="Arial"/>
          <w:szCs w:val="20"/>
          <w:shd w:val="clear" w:color="auto" w:fill="FFFFFF"/>
        </w:rPr>
        <w:t xml:space="preserve"> Director</w:t>
      </w:r>
      <w:r w:rsidR="003009AD">
        <w:rPr>
          <w:rFonts w:ascii="Avenir Book" w:hAnsi="Avenir Book" w:cs="Arial"/>
          <w:szCs w:val="20"/>
          <w:shd w:val="clear" w:color="auto" w:fill="FFFFFF"/>
        </w:rPr>
        <w:t>,</w:t>
      </w:r>
      <w:r w:rsidR="00BC0DAE" w:rsidRPr="009F5E4F">
        <w:rPr>
          <w:rFonts w:ascii="Avenir Book" w:hAnsi="Avenir Book" w:cs="Arial"/>
          <w:szCs w:val="20"/>
          <w:shd w:val="clear" w:color="auto" w:fill="FFFFFF"/>
        </w:rPr>
        <w:t xml:space="preserve"> you will </w:t>
      </w:r>
      <w:r w:rsidRPr="009F5E4F">
        <w:rPr>
          <w:rFonts w:ascii="Avenir Book" w:hAnsi="Avenir Book" w:cs="Arial"/>
          <w:szCs w:val="20"/>
          <w:shd w:val="clear" w:color="auto" w:fill="FFFFFF"/>
        </w:rPr>
        <w:t>join</w:t>
      </w:r>
      <w:r w:rsidR="0040247B" w:rsidRPr="009F5E4F">
        <w:rPr>
          <w:rFonts w:ascii="Avenir Book" w:hAnsi="Avenir Book" w:cs="Arial"/>
          <w:szCs w:val="20"/>
          <w:shd w:val="clear" w:color="auto" w:fill="FFFFFF"/>
        </w:rPr>
        <w:t xml:space="preserve"> our </w:t>
      </w:r>
      <w:r w:rsidR="003009AD">
        <w:rPr>
          <w:rFonts w:ascii="Avenir Book" w:hAnsi="Avenir Book" w:cs="Arial"/>
          <w:szCs w:val="20"/>
          <w:shd w:val="clear" w:color="auto" w:fill="FFFFFF"/>
        </w:rPr>
        <w:t>growing</w:t>
      </w:r>
      <w:r w:rsidR="0040247B" w:rsidRPr="009F5E4F">
        <w:rPr>
          <w:rFonts w:ascii="Avenir Book" w:hAnsi="Avenir Book" w:cs="Arial"/>
          <w:szCs w:val="20"/>
          <w:shd w:val="clear" w:color="auto" w:fill="FFFFFF"/>
        </w:rPr>
        <w:t xml:space="preserve"> </w:t>
      </w:r>
      <w:r w:rsidR="00BC0DAE" w:rsidRPr="009F5E4F">
        <w:rPr>
          <w:rFonts w:ascii="Avenir Book" w:hAnsi="Avenir Book" w:cs="Arial"/>
          <w:szCs w:val="20"/>
          <w:shd w:val="clear" w:color="auto" w:fill="FFFFFF"/>
        </w:rPr>
        <w:t xml:space="preserve">team </w:t>
      </w:r>
      <w:r w:rsidR="0040247B" w:rsidRPr="009F5E4F">
        <w:rPr>
          <w:rFonts w:ascii="Avenir Book" w:hAnsi="Avenir Book" w:cs="Arial"/>
          <w:szCs w:val="20"/>
          <w:shd w:val="clear" w:color="auto" w:fill="FFFFFF"/>
        </w:rPr>
        <w:t>of Broadcast</w:t>
      </w:r>
      <w:r w:rsidR="00BC0DAE" w:rsidRPr="009F5E4F">
        <w:rPr>
          <w:rFonts w:ascii="Avenir Book" w:hAnsi="Avenir Book" w:cs="Arial"/>
          <w:szCs w:val="20"/>
          <w:shd w:val="clear" w:color="auto" w:fill="FFFFFF"/>
        </w:rPr>
        <w:t xml:space="preserve"> </w:t>
      </w:r>
      <w:r w:rsidRPr="009F5E4F">
        <w:rPr>
          <w:rFonts w:ascii="Avenir Book" w:hAnsi="Avenir Book" w:cs="Arial"/>
          <w:szCs w:val="20"/>
          <w:shd w:val="clear" w:color="auto" w:fill="FFFFFF"/>
        </w:rPr>
        <w:t xml:space="preserve">specialists. </w:t>
      </w:r>
      <w:r w:rsidR="0040247B" w:rsidRPr="009F5E4F">
        <w:rPr>
          <w:rFonts w:ascii="Avenir Book" w:hAnsi="Avenir Book" w:cs="Arial"/>
          <w:szCs w:val="20"/>
          <w:shd w:val="clear" w:color="auto" w:fill="FFFFFF"/>
        </w:rPr>
        <w:t>Y</w:t>
      </w:r>
      <w:r w:rsidR="00BC0DAE" w:rsidRPr="009F5E4F">
        <w:rPr>
          <w:rFonts w:ascii="Avenir Book" w:hAnsi="Avenir Book" w:cs="Arial"/>
          <w:szCs w:val="20"/>
          <w:shd w:val="clear" w:color="auto" w:fill="FFFFFF"/>
        </w:rPr>
        <w:t>ou’ll be responsible for the day to day running of various accounts, with a certain emphasis on schedule analysis and schedule improvement</w:t>
      </w:r>
      <w:r w:rsidR="009160CC" w:rsidRPr="009F5E4F">
        <w:rPr>
          <w:rFonts w:ascii="Avenir Book" w:hAnsi="Avenir Book" w:cs="Arial"/>
          <w:szCs w:val="20"/>
          <w:shd w:val="clear" w:color="auto" w:fill="FFFFFF"/>
        </w:rPr>
        <w:t xml:space="preserve">. </w:t>
      </w:r>
      <w:r w:rsidR="00BC0DAE" w:rsidRPr="009F5E4F">
        <w:rPr>
          <w:rFonts w:ascii="Avenir Book" w:hAnsi="Avenir Book" w:cs="Arial"/>
          <w:szCs w:val="20"/>
          <w:shd w:val="clear" w:color="auto" w:fill="FFFFFF"/>
        </w:rPr>
        <w:t xml:space="preserve">A large part of the role </w:t>
      </w:r>
      <w:r w:rsidR="0040247B" w:rsidRPr="009F5E4F">
        <w:rPr>
          <w:rFonts w:ascii="Avenir Book" w:hAnsi="Avenir Book" w:cs="Arial"/>
          <w:szCs w:val="20"/>
          <w:shd w:val="clear" w:color="auto" w:fill="FFFFFF"/>
        </w:rPr>
        <w:t>is data driven &amp;</w:t>
      </w:r>
      <w:r w:rsidR="00BC0DAE" w:rsidRPr="009F5E4F">
        <w:rPr>
          <w:rFonts w:ascii="Avenir Book" w:hAnsi="Avenir Book" w:cs="Arial"/>
          <w:szCs w:val="20"/>
          <w:shd w:val="clear" w:color="auto" w:fill="FFFFFF"/>
        </w:rPr>
        <w:t xml:space="preserve"> will require work </w:t>
      </w:r>
      <w:r w:rsidR="009160CC" w:rsidRPr="009F5E4F">
        <w:rPr>
          <w:rFonts w:ascii="Avenir Book" w:hAnsi="Avenir Book" w:cs="Arial"/>
          <w:szCs w:val="20"/>
          <w:shd w:val="clear" w:color="auto" w:fill="FFFFFF"/>
        </w:rPr>
        <w:t>with excel</w:t>
      </w:r>
      <w:r w:rsidR="00BC0DAE" w:rsidRPr="009F5E4F">
        <w:rPr>
          <w:rFonts w:ascii="Avenir Book" w:hAnsi="Avenir Book" w:cs="Arial"/>
          <w:szCs w:val="20"/>
          <w:shd w:val="clear" w:color="auto" w:fill="FFFFFF"/>
        </w:rPr>
        <w:t xml:space="preserve"> spread sheets. You will </w:t>
      </w:r>
      <w:r w:rsidR="009160CC" w:rsidRPr="009F5E4F">
        <w:rPr>
          <w:rFonts w:ascii="Avenir Book" w:hAnsi="Avenir Book" w:cs="Arial"/>
          <w:szCs w:val="20"/>
          <w:shd w:val="clear" w:color="auto" w:fill="FFFFFF"/>
        </w:rPr>
        <w:t>analyse</w:t>
      </w:r>
      <w:r w:rsidR="00BC0DAE" w:rsidRPr="009F5E4F">
        <w:rPr>
          <w:rFonts w:ascii="Avenir Book" w:hAnsi="Avenir Book" w:cs="Arial"/>
          <w:szCs w:val="20"/>
          <w:shd w:val="clear" w:color="auto" w:fill="FFFFFF"/>
        </w:rPr>
        <w:t xml:space="preserve"> programme performance, compile reports and identify advertising opportunities for your clients.</w:t>
      </w:r>
      <w:r w:rsidR="009160CC" w:rsidRPr="009F5E4F">
        <w:rPr>
          <w:rFonts w:ascii="Avenir Book" w:hAnsi="Avenir Book" w:cs="Arial"/>
          <w:szCs w:val="20"/>
          <w:shd w:val="clear" w:color="auto" w:fill="FFFFFF"/>
        </w:rPr>
        <w:t xml:space="preserve"> In order to </w:t>
      </w:r>
      <w:r w:rsidR="00DA47B7" w:rsidRPr="009F5E4F">
        <w:rPr>
          <w:rFonts w:ascii="Avenir Book" w:hAnsi="Avenir Book" w:cs="Arial"/>
          <w:szCs w:val="20"/>
          <w:shd w:val="clear" w:color="auto" w:fill="FFFFFF"/>
        </w:rPr>
        <w:t xml:space="preserve">fulfil this </w:t>
      </w:r>
      <w:r w:rsidR="003009AD" w:rsidRPr="009F5E4F">
        <w:rPr>
          <w:rFonts w:ascii="Avenir Book" w:hAnsi="Avenir Book" w:cs="Arial"/>
          <w:szCs w:val="20"/>
          <w:shd w:val="clear" w:color="auto" w:fill="FFFFFF"/>
        </w:rPr>
        <w:t>role,</w:t>
      </w:r>
      <w:r w:rsidR="00DA47B7" w:rsidRPr="009F5E4F">
        <w:rPr>
          <w:rFonts w:ascii="Avenir Book" w:hAnsi="Avenir Book" w:cs="Arial"/>
          <w:szCs w:val="20"/>
          <w:shd w:val="clear" w:color="auto" w:fill="FFFFFF"/>
        </w:rPr>
        <w:t xml:space="preserve"> </w:t>
      </w:r>
      <w:r w:rsidR="0040247B" w:rsidRPr="009F5E4F">
        <w:rPr>
          <w:rFonts w:ascii="Avenir Book" w:hAnsi="Avenir Book" w:cs="Arial"/>
          <w:szCs w:val="20"/>
          <w:shd w:val="clear" w:color="auto" w:fill="FFFFFF"/>
        </w:rPr>
        <w:t xml:space="preserve">you will be expected to have </w:t>
      </w:r>
      <w:r w:rsidR="00DA47B7" w:rsidRPr="009F5E4F">
        <w:rPr>
          <w:rFonts w:ascii="Avenir Book" w:hAnsi="Avenir Book" w:cs="Arial"/>
          <w:szCs w:val="20"/>
          <w:shd w:val="clear" w:color="auto" w:fill="FFFFFF"/>
        </w:rPr>
        <w:t xml:space="preserve">prior </w:t>
      </w:r>
      <w:r w:rsidR="0040247B" w:rsidRPr="009F5E4F">
        <w:rPr>
          <w:rFonts w:ascii="Avenir Book" w:hAnsi="Avenir Book" w:cs="Arial"/>
          <w:szCs w:val="20"/>
          <w:shd w:val="clear" w:color="auto" w:fill="FFFFFF"/>
        </w:rPr>
        <w:t xml:space="preserve">knowledge of </w:t>
      </w:r>
      <w:r w:rsidR="009160CC" w:rsidRPr="009F5E4F">
        <w:rPr>
          <w:rFonts w:ascii="Avenir Book" w:hAnsi="Avenir Book"/>
          <w:szCs w:val="20"/>
          <w:lang w:eastAsia="en-GB"/>
        </w:rPr>
        <w:t xml:space="preserve">proprietary </w:t>
      </w:r>
      <w:r w:rsidR="00BC0DAE" w:rsidRPr="009F5E4F">
        <w:rPr>
          <w:rFonts w:ascii="Avenir Book" w:hAnsi="Avenir Book"/>
          <w:szCs w:val="20"/>
          <w:lang w:eastAsia="en-GB"/>
        </w:rPr>
        <w:t>industry systems (</w:t>
      </w:r>
      <w:r w:rsidR="009160CC" w:rsidRPr="009F5E4F">
        <w:rPr>
          <w:rFonts w:ascii="Avenir Book" w:hAnsi="Avenir Book"/>
          <w:szCs w:val="20"/>
          <w:lang w:eastAsia="en-GB"/>
        </w:rPr>
        <w:t>incl</w:t>
      </w:r>
      <w:r w:rsidR="00466F7B">
        <w:rPr>
          <w:rFonts w:ascii="Avenir Book" w:hAnsi="Avenir Book"/>
          <w:szCs w:val="20"/>
          <w:lang w:eastAsia="en-GB"/>
        </w:rPr>
        <w:t xml:space="preserve">. </w:t>
      </w:r>
      <w:r w:rsidR="00BC0DAE" w:rsidRPr="009F5E4F">
        <w:rPr>
          <w:rFonts w:ascii="Avenir Book" w:hAnsi="Avenir Book"/>
          <w:szCs w:val="20"/>
          <w:lang w:eastAsia="en-GB"/>
        </w:rPr>
        <w:t>BARB) to develop solid reasoning behind all media decisions</w:t>
      </w:r>
      <w:r w:rsidRPr="009F5E4F">
        <w:rPr>
          <w:rFonts w:ascii="Avenir Book" w:hAnsi="Avenir Book"/>
          <w:szCs w:val="20"/>
          <w:lang w:eastAsia="en-GB"/>
        </w:rPr>
        <w:t>.</w:t>
      </w:r>
    </w:p>
    <w:p w14:paraId="72BFF61B" w14:textId="77777777" w:rsidR="009160CC" w:rsidRPr="009F5E4F" w:rsidRDefault="009160CC" w:rsidP="003115F8">
      <w:pPr>
        <w:ind w:left="-1080"/>
        <w:rPr>
          <w:rFonts w:ascii="Avenir Book" w:hAnsi="Avenir Book" w:cs="Arial"/>
          <w:b/>
          <w:szCs w:val="20"/>
          <w:u w:val="single"/>
        </w:rPr>
      </w:pPr>
    </w:p>
    <w:p w14:paraId="49516943" w14:textId="3C6556A6" w:rsidR="00155782" w:rsidRDefault="00F329CB" w:rsidP="00DD6E23">
      <w:pPr>
        <w:ind w:left="-1080"/>
        <w:rPr>
          <w:rFonts w:ascii="Avenir Book" w:hAnsi="Avenir Book" w:cs="Arial"/>
          <w:b/>
          <w:szCs w:val="20"/>
          <w:u w:val="single"/>
        </w:rPr>
      </w:pPr>
      <w:r w:rsidRPr="009F5E4F">
        <w:rPr>
          <w:rFonts w:ascii="Avenir Book" w:hAnsi="Avenir Book" w:cs="Arial"/>
          <w:b/>
          <w:szCs w:val="20"/>
          <w:u w:val="single"/>
        </w:rPr>
        <w:t>Required Competencies</w:t>
      </w:r>
    </w:p>
    <w:p w14:paraId="16B9EE42" w14:textId="77777777" w:rsidR="003009AD" w:rsidRPr="009F5E4F" w:rsidRDefault="003009AD" w:rsidP="00DD6E23">
      <w:pPr>
        <w:ind w:left="-1080"/>
        <w:rPr>
          <w:rFonts w:ascii="Avenir Book" w:hAnsi="Avenir Book" w:cs="Arial"/>
          <w:b/>
          <w:szCs w:val="20"/>
          <w:u w:val="single"/>
        </w:rPr>
      </w:pPr>
    </w:p>
    <w:p w14:paraId="53400821" w14:textId="77777777" w:rsidR="00DD6E23" w:rsidRPr="009F5E4F" w:rsidRDefault="00DD6E23" w:rsidP="00DD6E23">
      <w:pPr>
        <w:ind w:left="-1080"/>
        <w:rPr>
          <w:rFonts w:ascii="Avenir Book" w:hAnsi="Avenir Book" w:cs="Arial"/>
          <w:b/>
          <w:szCs w:val="20"/>
          <w:u w:val="single"/>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728"/>
      </w:tblGrid>
      <w:tr w:rsidR="00DD6E23" w:rsidRPr="009F5E4F" w14:paraId="0856F6AA" w14:textId="77777777" w:rsidTr="00F329CB">
        <w:tc>
          <w:tcPr>
            <w:tcW w:w="2195" w:type="dxa"/>
          </w:tcPr>
          <w:p w14:paraId="5A84BD31" w14:textId="77777777" w:rsidR="00F329CB" w:rsidRPr="009F5E4F" w:rsidRDefault="00F329CB" w:rsidP="00F329CB">
            <w:pPr>
              <w:rPr>
                <w:rFonts w:ascii="Avenir Book" w:hAnsi="Avenir Book" w:cs="Arial"/>
                <w:b/>
                <w:szCs w:val="20"/>
              </w:rPr>
            </w:pPr>
            <w:r w:rsidRPr="009F5E4F">
              <w:rPr>
                <w:rFonts w:ascii="Avenir Book" w:hAnsi="Avenir Book" w:cs="Arial"/>
                <w:b/>
                <w:szCs w:val="20"/>
              </w:rPr>
              <w:t>Required Competency</w:t>
            </w:r>
          </w:p>
        </w:tc>
        <w:tc>
          <w:tcPr>
            <w:tcW w:w="7728" w:type="dxa"/>
          </w:tcPr>
          <w:p w14:paraId="315AED86" w14:textId="77777777" w:rsidR="00F329CB" w:rsidRPr="009F5E4F" w:rsidRDefault="00F930DD" w:rsidP="00F329CB">
            <w:pPr>
              <w:rPr>
                <w:rFonts w:ascii="Avenir Book" w:hAnsi="Avenir Book" w:cs="Arial"/>
                <w:b/>
                <w:szCs w:val="20"/>
              </w:rPr>
            </w:pPr>
            <w:r w:rsidRPr="009F5E4F">
              <w:rPr>
                <w:rFonts w:ascii="Avenir Book" w:hAnsi="Avenir Book" w:cs="Arial"/>
                <w:b/>
                <w:szCs w:val="20"/>
              </w:rPr>
              <w:t>Our Expectation</w:t>
            </w:r>
            <w:r w:rsidR="00F329CB" w:rsidRPr="009F5E4F">
              <w:rPr>
                <w:rFonts w:ascii="Avenir Book" w:hAnsi="Avenir Book" w:cs="Arial"/>
                <w:b/>
                <w:szCs w:val="20"/>
              </w:rPr>
              <w:t xml:space="preserve">: </w:t>
            </w:r>
          </w:p>
        </w:tc>
      </w:tr>
      <w:tr w:rsidR="00DD6E23" w:rsidRPr="009F5E4F" w14:paraId="4B2AAB55" w14:textId="77777777" w:rsidTr="00F930DD">
        <w:trPr>
          <w:trHeight w:val="693"/>
        </w:trPr>
        <w:tc>
          <w:tcPr>
            <w:tcW w:w="2195" w:type="dxa"/>
          </w:tcPr>
          <w:p w14:paraId="0B418817" w14:textId="77777777" w:rsidR="008A5353" w:rsidRPr="009F5E4F" w:rsidRDefault="008A5353" w:rsidP="008A5353">
            <w:pPr>
              <w:spacing w:after="120"/>
              <w:jc w:val="both"/>
              <w:rPr>
                <w:rFonts w:ascii="Avenir Book" w:hAnsi="Avenir Book" w:cs="Arial"/>
                <w:b/>
                <w:szCs w:val="20"/>
              </w:rPr>
            </w:pPr>
          </w:p>
          <w:p w14:paraId="6C0E93E6" w14:textId="77777777" w:rsidR="00F329CB" w:rsidRPr="009F5E4F" w:rsidRDefault="00F930DD" w:rsidP="00BE14D2">
            <w:pPr>
              <w:spacing w:after="120"/>
              <w:jc w:val="both"/>
              <w:rPr>
                <w:rFonts w:ascii="Avenir Book" w:hAnsi="Avenir Book" w:cs="Arial"/>
                <w:b/>
                <w:szCs w:val="20"/>
              </w:rPr>
            </w:pPr>
            <w:r w:rsidRPr="009F5E4F">
              <w:rPr>
                <w:rFonts w:ascii="Avenir Book" w:hAnsi="Avenir Book" w:cs="Arial"/>
                <w:b/>
                <w:szCs w:val="20"/>
              </w:rPr>
              <w:t xml:space="preserve">Communication </w:t>
            </w:r>
          </w:p>
        </w:tc>
        <w:tc>
          <w:tcPr>
            <w:tcW w:w="7728" w:type="dxa"/>
          </w:tcPr>
          <w:p w14:paraId="064CCB94" w14:textId="77777777" w:rsidR="00F329CB" w:rsidRPr="009F5E4F" w:rsidRDefault="00F930DD" w:rsidP="008A5353">
            <w:pPr>
              <w:jc w:val="both"/>
              <w:rPr>
                <w:rFonts w:ascii="Avenir Book" w:hAnsi="Avenir Book" w:cs="Arial"/>
                <w:bCs/>
                <w:szCs w:val="20"/>
              </w:rPr>
            </w:pPr>
            <w:r w:rsidRPr="009F5E4F">
              <w:rPr>
                <w:rFonts w:ascii="Avenir Book" w:hAnsi="Avenir Book" w:cs="Arial"/>
                <w:szCs w:val="20"/>
              </w:rPr>
              <w:t xml:space="preserve">You should be able to articulate ideas and thoughts in an effective and concise manner. We expect you to make positive contributions </w:t>
            </w:r>
            <w:r w:rsidR="00BE14D2" w:rsidRPr="009F5E4F">
              <w:rPr>
                <w:rFonts w:ascii="Avenir Book" w:hAnsi="Avenir Book" w:cs="Arial"/>
                <w:szCs w:val="20"/>
              </w:rPr>
              <w:t>to the business</w:t>
            </w:r>
            <w:r w:rsidR="00DD6E23" w:rsidRPr="009F5E4F">
              <w:rPr>
                <w:rFonts w:ascii="Avenir Book" w:hAnsi="Avenir Book" w:cs="Arial"/>
                <w:szCs w:val="20"/>
              </w:rPr>
              <w:t xml:space="preserve"> in both </w:t>
            </w:r>
            <w:r w:rsidRPr="009F5E4F">
              <w:rPr>
                <w:rFonts w:ascii="Avenir Book" w:hAnsi="Avenir Book" w:cs="Arial"/>
                <w:szCs w:val="20"/>
              </w:rPr>
              <w:t>agency and client meetings</w:t>
            </w:r>
            <w:r w:rsidR="008A5353" w:rsidRPr="009F5E4F">
              <w:rPr>
                <w:rFonts w:ascii="Avenir Book" w:hAnsi="Avenir Book" w:cs="Arial"/>
                <w:szCs w:val="20"/>
              </w:rPr>
              <w:t>. W</w:t>
            </w:r>
            <w:r w:rsidRPr="009F5E4F">
              <w:rPr>
                <w:rFonts w:ascii="Avenir Book" w:hAnsi="Avenir Book" w:cs="Arial"/>
                <w:szCs w:val="20"/>
              </w:rPr>
              <w:t>ritten communication must also be of a high standard.</w:t>
            </w:r>
          </w:p>
        </w:tc>
      </w:tr>
      <w:tr w:rsidR="00DD6E23" w:rsidRPr="009F5E4F" w14:paraId="7E6B2AD1" w14:textId="77777777" w:rsidTr="00F329CB">
        <w:tc>
          <w:tcPr>
            <w:tcW w:w="2195" w:type="dxa"/>
            <w:tcBorders>
              <w:top w:val="single" w:sz="4" w:space="0" w:color="auto"/>
              <w:left w:val="single" w:sz="4" w:space="0" w:color="auto"/>
              <w:bottom w:val="single" w:sz="4" w:space="0" w:color="auto"/>
              <w:right w:val="single" w:sz="4" w:space="0" w:color="auto"/>
            </w:tcBorders>
          </w:tcPr>
          <w:p w14:paraId="3EFBA90E" w14:textId="77777777" w:rsidR="00F329CB" w:rsidRPr="009F5E4F" w:rsidRDefault="00F930DD" w:rsidP="00F329CB">
            <w:pPr>
              <w:spacing w:before="120"/>
              <w:rPr>
                <w:rFonts w:ascii="Avenir Book" w:hAnsi="Avenir Book" w:cs="Arial"/>
                <w:b/>
                <w:bCs/>
                <w:szCs w:val="20"/>
              </w:rPr>
            </w:pPr>
            <w:r w:rsidRPr="009F5E4F">
              <w:rPr>
                <w:rFonts w:ascii="Avenir Book" w:hAnsi="Avenir Book" w:cs="Arial"/>
                <w:b/>
                <w:szCs w:val="20"/>
              </w:rPr>
              <w:t>Knowledge</w:t>
            </w:r>
            <w:r w:rsidRPr="009F5E4F">
              <w:rPr>
                <w:rFonts w:ascii="Avenir Book" w:hAnsi="Avenir Book" w:cs="Arial"/>
                <w:b/>
                <w:bCs/>
                <w:szCs w:val="20"/>
              </w:rPr>
              <w:t xml:space="preserve"> </w:t>
            </w:r>
          </w:p>
        </w:tc>
        <w:tc>
          <w:tcPr>
            <w:tcW w:w="7728" w:type="dxa"/>
            <w:tcBorders>
              <w:top w:val="single" w:sz="4" w:space="0" w:color="auto"/>
              <w:left w:val="single" w:sz="4" w:space="0" w:color="auto"/>
              <w:bottom w:val="single" w:sz="4" w:space="0" w:color="auto"/>
              <w:right w:val="single" w:sz="4" w:space="0" w:color="auto"/>
            </w:tcBorders>
          </w:tcPr>
          <w:p w14:paraId="57915B5F" w14:textId="397CAC14" w:rsidR="00F329CB" w:rsidRPr="009F5E4F" w:rsidRDefault="00DA47B7" w:rsidP="00B51877">
            <w:pPr>
              <w:rPr>
                <w:rFonts w:ascii="Avenir Book" w:hAnsi="Avenir Book" w:cs="Arial"/>
                <w:bCs/>
                <w:szCs w:val="20"/>
              </w:rPr>
            </w:pPr>
            <w:r w:rsidRPr="009F5E4F">
              <w:rPr>
                <w:rFonts w:ascii="Avenir Book" w:hAnsi="Avenir Book" w:cs="Arial"/>
                <w:szCs w:val="20"/>
                <w:shd w:val="clear" w:color="auto" w:fill="FFFFFF"/>
              </w:rPr>
              <w:t>The ideal candidate will have between 1-2 years’ worth</w:t>
            </w:r>
            <w:r w:rsidR="005B560B" w:rsidRPr="009F5E4F">
              <w:rPr>
                <w:rFonts w:ascii="Avenir Book" w:hAnsi="Avenir Book" w:cs="Arial"/>
                <w:szCs w:val="20"/>
                <w:shd w:val="clear" w:color="auto" w:fill="FFFFFF"/>
              </w:rPr>
              <w:t xml:space="preserve"> of solid media</w:t>
            </w:r>
            <w:r w:rsidRPr="009F5E4F">
              <w:rPr>
                <w:rFonts w:ascii="Avenir Book" w:hAnsi="Avenir Book" w:cs="Arial"/>
                <w:szCs w:val="20"/>
                <w:shd w:val="clear" w:color="auto" w:fill="FFFFFF"/>
              </w:rPr>
              <w:t xml:space="preserve"> experience, preferably working within a</w:t>
            </w:r>
            <w:r w:rsidR="003009AD">
              <w:rPr>
                <w:rFonts w:ascii="Avenir Book" w:hAnsi="Avenir Book" w:cs="Arial"/>
                <w:szCs w:val="20"/>
                <w:shd w:val="clear" w:color="auto" w:fill="FFFFFF"/>
              </w:rPr>
              <w:t xml:space="preserve">n AV Planning/Buying </w:t>
            </w:r>
            <w:r w:rsidRPr="009F5E4F">
              <w:rPr>
                <w:rFonts w:ascii="Avenir Book" w:hAnsi="Avenir Book" w:cs="Arial"/>
                <w:szCs w:val="20"/>
                <w:shd w:val="clear" w:color="auto" w:fill="FFFFFF"/>
              </w:rPr>
              <w:t xml:space="preserve">team. </w:t>
            </w:r>
            <w:r w:rsidR="003009AD">
              <w:rPr>
                <w:rFonts w:ascii="Avenir Book" w:hAnsi="Avenir Book" w:cs="Arial"/>
                <w:szCs w:val="20"/>
                <w:shd w:val="clear" w:color="auto" w:fill="FFFFFF"/>
              </w:rPr>
              <w:t xml:space="preserve">Regional and </w:t>
            </w:r>
            <w:r w:rsidRPr="009F5E4F">
              <w:rPr>
                <w:rFonts w:ascii="Avenir Book" w:hAnsi="Avenir Book" w:cs="Arial"/>
                <w:szCs w:val="20"/>
                <w:shd w:val="clear" w:color="auto" w:fill="FFFFFF"/>
              </w:rPr>
              <w:t>DRTV work experience would be beneficial, but not essential</w:t>
            </w:r>
            <w:r w:rsidR="005B560B" w:rsidRPr="009F5E4F">
              <w:rPr>
                <w:rFonts w:ascii="Avenir Book" w:hAnsi="Avenir Book" w:cs="Arial"/>
                <w:szCs w:val="20"/>
                <w:shd w:val="clear" w:color="auto" w:fill="FFFFFF"/>
              </w:rPr>
              <w:t xml:space="preserve">. </w:t>
            </w:r>
          </w:p>
        </w:tc>
      </w:tr>
      <w:tr w:rsidR="00DD6E23" w:rsidRPr="009F5E4F" w14:paraId="69E36FBC" w14:textId="77777777" w:rsidTr="00F329CB">
        <w:tc>
          <w:tcPr>
            <w:tcW w:w="2195" w:type="dxa"/>
            <w:tcBorders>
              <w:top w:val="single" w:sz="4" w:space="0" w:color="auto"/>
              <w:left w:val="single" w:sz="4" w:space="0" w:color="auto"/>
              <w:bottom w:val="single" w:sz="4" w:space="0" w:color="auto"/>
              <w:right w:val="single" w:sz="4" w:space="0" w:color="auto"/>
            </w:tcBorders>
          </w:tcPr>
          <w:p w14:paraId="705695EC" w14:textId="77777777" w:rsidR="00BE14D2" w:rsidRPr="009F5E4F" w:rsidRDefault="00BE14D2" w:rsidP="00F329CB">
            <w:pPr>
              <w:spacing w:after="120"/>
              <w:rPr>
                <w:rFonts w:ascii="Avenir Book" w:hAnsi="Avenir Book" w:cs="Arial"/>
                <w:b/>
                <w:szCs w:val="20"/>
              </w:rPr>
            </w:pPr>
          </w:p>
          <w:p w14:paraId="44C284A2" w14:textId="77777777" w:rsidR="00F329CB" w:rsidRPr="009F5E4F" w:rsidRDefault="00BE14D2" w:rsidP="00F329CB">
            <w:pPr>
              <w:spacing w:after="120"/>
              <w:rPr>
                <w:rFonts w:ascii="Avenir Book" w:hAnsi="Avenir Book" w:cs="Arial"/>
                <w:b/>
                <w:bCs/>
                <w:szCs w:val="20"/>
              </w:rPr>
            </w:pPr>
            <w:r w:rsidRPr="009F5E4F">
              <w:rPr>
                <w:rFonts w:ascii="Avenir Book" w:hAnsi="Avenir Book" w:cs="Arial"/>
                <w:b/>
                <w:szCs w:val="20"/>
              </w:rPr>
              <w:t>General</w:t>
            </w:r>
          </w:p>
        </w:tc>
        <w:tc>
          <w:tcPr>
            <w:tcW w:w="7728" w:type="dxa"/>
            <w:tcBorders>
              <w:top w:val="single" w:sz="4" w:space="0" w:color="auto"/>
              <w:left w:val="single" w:sz="4" w:space="0" w:color="auto"/>
              <w:bottom w:val="single" w:sz="4" w:space="0" w:color="auto"/>
              <w:right w:val="single" w:sz="4" w:space="0" w:color="auto"/>
            </w:tcBorders>
          </w:tcPr>
          <w:p w14:paraId="7567051A" w14:textId="77777777" w:rsidR="008A5353" w:rsidRPr="009F5E4F" w:rsidRDefault="00DA47B7" w:rsidP="00BE14D2">
            <w:pPr>
              <w:rPr>
                <w:rFonts w:ascii="Avenir Book" w:hAnsi="Avenir Book" w:cs="Arial"/>
                <w:szCs w:val="20"/>
                <w:shd w:val="clear" w:color="auto" w:fill="FFFFFF"/>
              </w:rPr>
            </w:pPr>
            <w:r w:rsidRPr="009F5E4F">
              <w:rPr>
                <w:rFonts w:ascii="Avenir Book" w:hAnsi="Avenir Book" w:cs="Arial"/>
                <w:szCs w:val="20"/>
                <w:shd w:val="clear" w:color="auto" w:fill="FFFFFF"/>
              </w:rPr>
              <w:t>Daily, t</w:t>
            </w:r>
            <w:r w:rsidR="008A5353" w:rsidRPr="009F5E4F">
              <w:rPr>
                <w:rFonts w:ascii="Avenir Book" w:hAnsi="Avenir Book" w:cs="Arial"/>
                <w:szCs w:val="20"/>
                <w:shd w:val="clear" w:color="auto" w:fill="FFFFFF"/>
              </w:rPr>
              <w:t xml:space="preserve">here is a requirement to </w:t>
            </w:r>
            <w:r w:rsidR="008A5353" w:rsidRPr="009F5E4F">
              <w:rPr>
                <w:rFonts w:ascii="Avenir Book" w:hAnsi="Avenir Book" w:cs="Arial"/>
                <w:szCs w:val="20"/>
              </w:rPr>
              <w:t>deal with large amounts of data</w:t>
            </w:r>
            <w:r w:rsidR="00BE14D2" w:rsidRPr="009F5E4F">
              <w:rPr>
                <w:rFonts w:ascii="Avenir Book" w:hAnsi="Avenir Book" w:cs="Arial"/>
                <w:szCs w:val="20"/>
              </w:rPr>
              <w:t xml:space="preserve"> so </w:t>
            </w:r>
            <w:r w:rsidR="008A5353" w:rsidRPr="009F5E4F">
              <w:rPr>
                <w:rFonts w:ascii="Avenir Book" w:hAnsi="Avenir Book" w:cs="Arial"/>
                <w:szCs w:val="20"/>
              </w:rPr>
              <w:t xml:space="preserve">ideally our </w:t>
            </w:r>
            <w:r w:rsidRPr="009F5E4F">
              <w:rPr>
                <w:rFonts w:ascii="Avenir Book" w:hAnsi="Avenir Book" w:cs="Arial"/>
                <w:szCs w:val="20"/>
              </w:rPr>
              <w:t>Exec</w:t>
            </w:r>
            <w:r w:rsidR="008A5353" w:rsidRPr="009F5E4F">
              <w:rPr>
                <w:rFonts w:ascii="Avenir Book" w:hAnsi="Avenir Book" w:cs="Arial"/>
                <w:szCs w:val="20"/>
              </w:rPr>
              <w:t xml:space="preserve"> </w:t>
            </w:r>
            <w:r w:rsidR="00BE14D2" w:rsidRPr="009F5E4F">
              <w:rPr>
                <w:rFonts w:ascii="Avenir Book" w:hAnsi="Avenir Book" w:cs="Arial"/>
                <w:szCs w:val="20"/>
              </w:rPr>
              <w:t>will be</w:t>
            </w:r>
            <w:r w:rsidR="008A5353" w:rsidRPr="009F5E4F">
              <w:rPr>
                <w:rFonts w:ascii="Avenir Book" w:hAnsi="Avenir Book" w:cs="Arial"/>
                <w:szCs w:val="20"/>
              </w:rPr>
              <w:t xml:space="preserve"> both analytical and highly numerate</w:t>
            </w:r>
            <w:r w:rsidR="00BE14D2" w:rsidRPr="009F5E4F">
              <w:rPr>
                <w:rFonts w:ascii="Avenir Book" w:hAnsi="Avenir Book" w:cs="Arial"/>
                <w:szCs w:val="20"/>
              </w:rPr>
              <w:t>. M</w:t>
            </w:r>
            <w:r w:rsidR="008A5353" w:rsidRPr="009F5E4F">
              <w:rPr>
                <w:rFonts w:ascii="Avenir Book" w:hAnsi="Avenir Book" w:cs="Arial"/>
                <w:szCs w:val="20"/>
                <w:shd w:val="clear" w:color="auto" w:fill="FFFFFF"/>
              </w:rPr>
              <w:t xml:space="preserve">anaging and maintaining excel </w:t>
            </w:r>
            <w:r w:rsidR="00BE14D2" w:rsidRPr="009F5E4F">
              <w:rPr>
                <w:rFonts w:ascii="Avenir Book" w:hAnsi="Avenir Book" w:cs="Arial"/>
                <w:szCs w:val="20"/>
                <w:shd w:val="clear" w:color="auto" w:fill="FFFFFF"/>
              </w:rPr>
              <w:t>spread sheets is necessary on a daily basis a</w:t>
            </w:r>
            <w:r w:rsidR="008A5353" w:rsidRPr="009F5E4F">
              <w:rPr>
                <w:rFonts w:ascii="Avenir Book" w:hAnsi="Avenir Book" w:cs="Arial"/>
                <w:szCs w:val="20"/>
                <w:shd w:val="clear" w:color="auto" w:fill="FFFFFF"/>
              </w:rPr>
              <w:t xml:space="preserve">s is analysing </w:t>
            </w:r>
            <w:r w:rsidRPr="009F5E4F">
              <w:rPr>
                <w:rFonts w:ascii="Avenir Book" w:hAnsi="Avenir Book" w:cs="Arial"/>
                <w:szCs w:val="20"/>
                <w:shd w:val="clear" w:color="auto" w:fill="FFFFFF"/>
              </w:rPr>
              <w:t xml:space="preserve">campaign </w:t>
            </w:r>
            <w:r w:rsidR="008A5353" w:rsidRPr="009F5E4F">
              <w:rPr>
                <w:rFonts w:ascii="Avenir Book" w:hAnsi="Avenir Book" w:cs="Arial"/>
                <w:szCs w:val="20"/>
                <w:shd w:val="clear" w:color="auto" w:fill="FFFFFF"/>
              </w:rPr>
              <w:t>performance, compiling reports and spotting opportunities for your clients.</w:t>
            </w:r>
          </w:p>
          <w:p w14:paraId="0C3BB6E0" w14:textId="77777777" w:rsidR="00BE14D2" w:rsidRPr="009F5E4F" w:rsidRDefault="00DA47B7" w:rsidP="00BE14D2">
            <w:pPr>
              <w:rPr>
                <w:rFonts w:ascii="Avenir Book" w:hAnsi="Avenir Book" w:cs="Arial"/>
                <w:bCs/>
                <w:szCs w:val="20"/>
              </w:rPr>
            </w:pPr>
            <w:r w:rsidRPr="009F5E4F">
              <w:rPr>
                <w:rFonts w:ascii="Avenir Book" w:hAnsi="Avenir Book" w:cs="Arial"/>
                <w:szCs w:val="20"/>
                <w:shd w:val="clear" w:color="auto" w:fill="FFFFFF"/>
              </w:rPr>
              <w:t xml:space="preserve">Proven </w:t>
            </w:r>
            <w:r w:rsidR="005B560B" w:rsidRPr="009F5E4F">
              <w:rPr>
                <w:rFonts w:ascii="Avenir Book" w:hAnsi="Avenir Book" w:cs="Arial"/>
                <w:szCs w:val="20"/>
                <w:shd w:val="clear" w:color="auto" w:fill="FFFFFF"/>
              </w:rPr>
              <w:t>experience of working well</w:t>
            </w:r>
            <w:r w:rsidR="00BE14D2" w:rsidRPr="009F5E4F">
              <w:rPr>
                <w:rFonts w:ascii="Avenir Book" w:hAnsi="Avenir Book" w:cs="Arial"/>
                <w:szCs w:val="20"/>
                <w:shd w:val="clear" w:color="auto" w:fill="FFFFFF"/>
              </w:rPr>
              <w:t xml:space="preserve"> under pressure and to tight deadlines would </w:t>
            </w:r>
            <w:r w:rsidR="00DD6E23" w:rsidRPr="009F5E4F">
              <w:rPr>
                <w:rFonts w:ascii="Avenir Book" w:hAnsi="Avenir Book" w:cs="Arial"/>
                <w:szCs w:val="20"/>
                <w:shd w:val="clear" w:color="auto" w:fill="FFFFFF"/>
              </w:rPr>
              <w:t xml:space="preserve">also </w:t>
            </w:r>
            <w:r w:rsidR="00BE14D2" w:rsidRPr="009F5E4F">
              <w:rPr>
                <w:rFonts w:ascii="Avenir Book" w:hAnsi="Avenir Book" w:cs="Arial"/>
                <w:szCs w:val="20"/>
                <w:shd w:val="clear" w:color="auto" w:fill="FFFFFF"/>
              </w:rPr>
              <w:t>be beneficial</w:t>
            </w:r>
            <w:r w:rsidRPr="009F5E4F">
              <w:rPr>
                <w:rFonts w:ascii="Avenir Book" w:hAnsi="Avenir Book" w:cs="Arial"/>
                <w:szCs w:val="20"/>
                <w:shd w:val="clear" w:color="auto" w:fill="FFFFFF"/>
              </w:rPr>
              <w:t>.</w:t>
            </w:r>
          </w:p>
        </w:tc>
      </w:tr>
    </w:tbl>
    <w:p w14:paraId="5542809F" w14:textId="77777777" w:rsidR="000D7743" w:rsidRPr="009F5E4F" w:rsidRDefault="000D7743" w:rsidP="000D7743">
      <w:pPr>
        <w:ind w:left="-816"/>
        <w:rPr>
          <w:rFonts w:ascii="Avenir Book" w:hAnsi="Avenir Book"/>
          <w:b/>
          <w:bCs/>
          <w:i/>
          <w:iCs/>
          <w:szCs w:val="20"/>
        </w:rPr>
      </w:pPr>
    </w:p>
    <w:p w14:paraId="0EF3E38E" w14:textId="77777777" w:rsidR="003009AD" w:rsidRDefault="003009AD" w:rsidP="000D7743">
      <w:pPr>
        <w:ind w:left="-1134"/>
        <w:rPr>
          <w:rFonts w:ascii="Avenir Book" w:hAnsi="Avenir Book"/>
          <w:b/>
          <w:bCs/>
          <w:iCs/>
          <w:szCs w:val="20"/>
          <w:u w:val="single"/>
        </w:rPr>
      </w:pPr>
    </w:p>
    <w:p w14:paraId="2933D334" w14:textId="77777777" w:rsidR="003009AD" w:rsidRDefault="003009AD" w:rsidP="000D7743">
      <w:pPr>
        <w:ind w:left="-1134"/>
        <w:rPr>
          <w:rFonts w:ascii="Avenir Book" w:hAnsi="Avenir Book"/>
          <w:b/>
          <w:bCs/>
          <w:iCs/>
          <w:szCs w:val="20"/>
          <w:u w:val="single"/>
        </w:rPr>
      </w:pPr>
    </w:p>
    <w:p w14:paraId="09C60A23" w14:textId="77777777" w:rsidR="003009AD" w:rsidRDefault="003009AD" w:rsidP="000D7743">
      <w:pPr>
        <w:ind w:left="-1134"/>
        <w:rPr>
          <w:rFonts w:ascii="Avenir Book" w:hAnsi="Avenir Book"/>
          <w:b/>
          <w:bCs/>
          <w:iCs/>
          <w:szCs w:val="20"/>
          <w:u w:val="single"/>
        </w:rPr>
      </w:pPr>
    </w:p>
    <w:p w14:paraId="73987FA2" w14:textId="77777777" w:rsidR="003009AD" w:rsidRDefault="003009AD" w:rsidP="000D7743">
      <w:pPr>
        <w:ind w:left="-1134"/>
        <w:rPr>
          <w:rFonts w:ascii="Avenir Book" w:hAnsi="Avenir Book"/>
          <w:b/>
          <w:bCs/>
          <w:iCs/>
          <w:szCs w:val="20"/>
          <w:u w:val="single"/>
        </w:rPr>
      </w:pPr>
    </w:p>
    <w:p w14:paraId="734D413B" w14:textId="0D7F9C36" w:rsidR="00B34951" w:rsidRPr="009F5E4F" w:rsidRDefault="000D7743" w:rsidP="000D7743">
      <w:pPr>
        <w:ind w:left="-1134"/>
        <w:rPr>
          <w:rFonts w:ascii="Avenir Book" w:hAnsi="Avenir Book"/>
          <w:b/>
          <w:bCs/>
          <w:iCs/>
          <w:szCs w:val="20"/>
          <w:u w:val="single"/>
        </w:rPr>
      </w:pPr>
      <w:r w:rsidRPr="009F5E4F">
        <w:rPr>
          <w:rFonts w:ascii="Avenir Book" w:hAnsi="Avenir Book"/>
          <w:b/>
          <w:bCs/>
          <w:iCs/>
          <w:szCs w:val="20"/>
          <w:u w:val="single"/>
        </w:rPr>
        <w:lastRenderedPageBreak/>
        <w:t>Who are Republic of Media?</w:t>
      </w:r>
    </w:p>
    <w:p w14:paraId="492F44F7" w14:textId="77777777" w:rsidR="009F5E4F" w:rsidRDefault="009F5E4F" w:rsidP="009F5E4F">
      <w:pPr>
        <w:spacing w:after="100" w:afterAutospacing="1" w:line="294" w:lineRule="atLeast"/>
        <w:rPr>
          <w:rFonts w:ascii="Avenir Book" w:hAnsi="Avenir Book"/>
          <w:b/>
          <w:bCs/>
          <w:i/>
          <w:iCs/>
          <w:szCs w:val="20"/>
          <w:u w:val="single"/>
        </w:rPr>
      </w:pPr>
    </w:p>
    <w:p w14:paraId="058E1001" w14:textId="746C282D" w:rsidR="00466F7B" w:rsidRDefault="009F5E4F" w:rsidP="009F5E4F">
      <w:pPr>
        <w:spacing w:after="100" w:afterAutospacing="1" w:line="294" w:lineRule="atLeast"/>
        <w:rPr>
          <w:rFonts w:ascii="Avenir Book" w:hAnsi="Avenir Book"/>
          <w:bCs/>
          <w:iCs/>
          <w:szCs w:val="20"/>
        </w:rPr>
      </w:pPr>
      <w:bookmarkStart w:id="0" w:name="_Hlk51596710"/>
      <w:r w:rsidRPr="00486173">
        <w:rPr>
          <w:rFonts w:ascii="Avenir Book" w:hAnsi="Avenir Book"/>
          <w:szCs w:val="20"/>
          <w:lang w:eastAsia="en-GB"/>
        </w:rPr>
        <w:t>We’re Freethinkers – working with clients to deliver media effectiveness and manage transformation. Born in the digital age, we are the fastest growing media agency in the UK.</w:t>
      </w:r>
      <w:r w:rsidR="006B7AFD">
        <w:rPr>
          <w:rFonts w:ascii="Avenir Book" w:hAnsi="Avenir Book"/>
          <w:szCs w:val="20"/>
          <w:lang w:eastAsia="en-GB"/>
        </w:rPr>
        <w:t xml:space="preserve"> </w:t>
      </w:r>
      <w:r w:rsidR="00B34951" w:rsidRPr="009F5E4F">
        <w:rPr>
          <w:rFonts w:ascii="Avenir Book" w:hAnsi="Avenir Book"/>
          <w:bCs/>
          <w:iCs/>
          <w:szCs w:val="20"/>
        </w:rPr>
        <w:t xml:space="preserve">With offices in </w:t>
      </w:r>
      <w:r w:rsidR="00823CE5" w:rsidRPr="009F5E4F">
        <w:rPr>
          <w:rFonts w:ascii="Avenir Book" w:hAnsi="Avenir Book"/>
          <w:bCs/>
          <w:iCs/>
          <w:szCs w:val="20"/>
        </w:rPr>
        <w:t>both Manchester and Edinburgh</w:t>
      </w:r>
      <w:r w:rsidR="00734960">
        <w:rPr>
          <w:rFonts w:ascii="Avenir Book" w:hAnsi="Avenir Book"/>
          <w:bCs/>
          <w:iCs/>
          <w:szCs w:val="20"/>
        </w:rPr>
        <w:t xml:space="preserve">. </w:t>
      </w:r>
      <w:r w:rsidR="00B34951" w:rsidRPr="009F5E4F">
        <w:rPr>
          <w:rFonts w:ascii="Avenir Book" w:hAnsi="Avenir Book"/>
          <w:bCs/>
          <w:iCs/>
          <w:szCs w:val="20"/>
        </w:rPr>
        <w:t>As a media agency with an emphasis on being truly independent, we specialise in communication planning, media buying, brand building, digital media and innovation. Contact us now with a covering letter and a copy of your CV if you wish to be considered for the above role. We guarantee a competitive salary, plus the challe</w:t>
      </w:r>
      <w:r w:rsidR="005B560B" w:rsidRPr="009F5E4F">
        <w:rPr>
          <w:rFonts w:ascii="Avenir Book" w:hAnsi="Avenir Book"/>
          <w:bCs/>
          <w:iCs/>
          <w:szCs w:val="20"/>
        </w:rPr>
        <w:t xml:space="preserve">nge and excitement of joining a rapidly </w:t>
      </w:r>
      <w:r w:rsidR="00B34951" w:rsidRPr="009F5E4F">
        <w:rPr>
          <w:rFonts w:ascii="Avenir Book" w:hAnsi="Avenir Book"/>
          <w:bCs/>
          <w:iCs/>
          <w:szCs w:val="20"/>
        </w:rPr>
        <w:t>emerging agency</w:t>
      </w:r>
      <w:r w:rsidR="005B560B" w:rsidRPr="009F5E4F">
        <w:rPr>
          <w:rFonts w:ascii="Avenir Book" w:hAnsi="Avenir Book"/>
          <w:bCs/>
          <w:iCs/>
          <w:szCs w:val="20"/>
        </w:rPr>
        <w:t>.</w:t>
      </w:r>
    </w:p>
    <w:bookmarkEnd w:id="0"/>
    <w:p w14:paraId="2FC7FE92" w14:textId="267DEA40" w:rsidR="00466F7B" w:rsidRDefault="00466F7B" w:rsidP="009F5E4F">
      <w:pPr>
        <w:spacing w:after="100" w:afterAutospacing="1" w:line="294" w:lineRule="atLeast"/>
        <w:rPr>
          <w:rFonts w:ascii="Avenir Book" w:hAnsi="Avenir Book"/>
          <w:bCs/>
          <w:iCs/>
          <w:szCs w:val="20"/>
        </w:rPr>
      </w:pPr>
    </w:p>
    <w:p w14:paraId="30316450" w14:textId="75CAF0DF" w:rsidR="00734960" w:rsidRDefault="00466F7B" w:rsidP="00734960">
      <w:pPr>
        <w:ind w:left="-1134"/>
        <w:rPr>
          <w:rFonts w:ascii="Avenir Book" w:hAnsi="Avenir Book"/>
          <w:b/>
          <w:bCs/>
          <w:iCs/>
          <w:szCs w:val="20"/>
          <w:u w:val="single"/>
        </w:rPr>
      </w:pPr>
      <w:r>
        <w:rPr>
          <w:rFonts w:ascii="Avenir Book" w:hAnsi="Avenir Book"/>
          <w:b/>
          <w:bCs/>
          <w:iCs/>
          <w:szCs w:val="20"/>
          <w:u w:val="single"/>
        </w:rPr>
        <w:t>COVID-19</w:t>
      </w:r>
    </w:p>
    <w:p w14:paraId="05879539" w14:textId="77777777" w:rsidR="00734960" w:rsidRPr="00734960" w:rsidRDefault="00734960" w:rsidP="00734960">
      <w:pPr>
        <w:ind w:left="-1134"/>
        <w:rPr>
          <w:rFonts w:ascii="Avenir Book" w:hAnsi="Avenir Book"/>
          <w:b/>
          <w:bCs/>
          <w:iCs/>
          <w:szCs w:val="20"/>
          <w:u w:val="single"/>
        </w:rPr>
      </w:pPr>
    </w:p>
    <w:p w14:paraId="47907077" w14:textId="66E994C5" w:rsidR="00466F7B" w:rsidRPr="00734960" w:rsidRDefault="00734960" w:rsidP="00734960">
      <w:pPr>
        <w:rPr>
          <w:rFonts w:ascii="Avenir Book" w:hAnsi="Avenir Book"/>
          <w:szCs w:val="22"/>
          <w:lang w:eastAsia="en-GB"/>
        </w:rPr>
      </w:pPr>
      <w:bookmarkStart w:id="1" w:name="_Hlk51596474"/>
      <w:r>
        <w:rPr>
          <w:rFonts w:ascii="Avenir Book" w:hAnsi="Avenir Book"/>
        </w:rPr>
        <w:t>D</w:t>
      </w:r>
      <w:r w:rsidRPr="00734960">
        <w:rPr>
          <w:rFonts w:ascii="Avenir Book" w:hAnsi="Avenir Book"/>
        </w:rPr>
        <w:t xml:space="preserve">ue to the current global pandemic we are working both remotely and from our regularly sanitised COVID-19 compliant </w:t>
      </w:r>
      <w:r>
        <w:rPr>
          <w:rFonts w:ascii="Avenir Book" w:hAnsi="Avenir Book"/>
        </w:rPr>
        <w:t>offices</w:t>
      </w:r>
      <w:r w:rsidRPr="00734960">
        <w:rPr>
          <w:rFonts w:ascii="Avenir Book" w:hAnsi="Avenir Book"/>
        </w:rPr>
        <w:t xml:space="preserve">. As a team of dynamic practitioners, we have set ourselves up to work efficiently from home </w:t>
      </w:r>
      <w:r w:rsidRPr="00734960">
        <w:rPr>
          <w:rFonts w:ascii="Avenir Book" w:hAnsi="Avenir Book"/>
          <w:szCs w:val="20"/>
          <w:lang w:eastAsia="en-GB"/>
        </w:rPr>
        <w:t>providing</w:t>
      </w:r>
      <w:r w:rsidR="00466F7B" w:rsidRPr="00734960">
        <w:rPr>
          <w:rFonts w:ascii="Avenir Book" w:hAnsi="Avenir Book"/>
          <w:szCs w:val="20"/>
          <w:lang w:eastAsia="en-GB"/>
        </w:rPr>
        <w:t xml:space="preserve"> daily contact with team members. We speak openly and honestly to our team about their personal circumstances during the current pandemic. The ideal candidate would be able to work from our office in either Manchester or Edinburgh and from home. </w:t>
      </w:r>
    </w:p>
    <w:bookmarkEnd w:id="1"/>
    <w:p w14:paraId="7341E450" w14:textId="7AB2C0F0" w:rsidR="00734960" w:rsidRPr="00734960" w:rsidRDefault="00734960" w:rsidP="00734960">
      <w:r>
        <w:rPr>
          <w:i/>
          <w:iCs/>
        </w:rPr>
        <w:t> </w:t>
      </w:r>
    </w:p>
    <w:p w14:paraId="68E727F3" w14:textId="77777777" w:rsidR="00DD6E23" w:rsidRPr="009F5E4F" w:rsidRDefault="00DD6E23" w:rsidP="009F5E4F">
      <w:pPr>
        <w:rPr>
          <w:rFonts w:ascii="Avenir Book" w:hAnsi="Avenir Book"/>
          <w:bCs/>
          <w:iCs/>
          <w:szCs w:val="20"/>
        </w:rPr>
      </w:pPr>
    </w:p>
    <w:p w14:paraId="06F494F5" w14:textId="40DFAB4B" w:rsidR="00E55B0E" w:rsidRDefault="002E4597" w:rsidP="00BE14D2">
      <w:pPr>
        <w:ind w:left="-426" w:hanging="708"/>
        <w:rPr>
          <w:rStyle w:val="Hyperlink"/>
          <w:rFonts w:ascii="Avenir Book" w:hAnsi="Avenir Book" w:cs="Arial"/>
          <w:color w:val="auto"/>
          <w:szCs w:val="20"/>
        </w:rPr>
      </w:pPr>
      <w:r w:rsidRPr="009F5E4F">
        <w:rPr>
          <w:rFonts w:ascii="Avenir Book" w:hAnsi="Avenir Book"/>
          <w:bCs/>
          <w:iCs/>
          <w:szCs w:val="20"/>
        </w:rPr>
        <w:t>Contact details:</w:t>
      </w:r>
      <w:r w:rsidR="00BE14D2" w:rsidRPr="009F5E4F">
        <w:rPr>
          <w:rFonts w:ascii="Avenir Book" w:hAnsi="Avenir Book"/>
          <w:bCs/>
          <w:iCs/>
          <w:szCs w:val="20"/>
        </w:rPr>
        <w:t xml:space="preserve"> </w:t>
      </w:r>
      <w:hyperlink r:id="rId8" w:history="1">
        <w:r w:rsidR="00ED69E4" w:rsidRPr="001D1D4D">
          <w:rPr>
            <w:rStyle w:val="Hyperlink"/>
            <w:rFonts w:ascii="Avenir Book" w:hAnsi="Avenir Book" w:cs="Arial"/>
            <w:szCs w:val="20"/>
          </w:rPr>
          <w:t>jobs@republicofmedia.co.uk</w:t>
        </w:r>
      </w:hyperlink>
    </w:p>
    <w:p w14:paraId="5FBB4359" w14:textId="77777777" w:rsidR="00ED69E4" w:rsidRPr="009F5E4F" w:rsidRDefault="00ED69E4" w:rsidP="00BE14D2">
      <w:pPr>
        <w:ind w:left="-426" w:hanging="708"/>
        <w:rPr>
          <w:rStyle w:val="Hyperlink"/>
          <w:rFonts w:ascii="Avenir Book" w:hAnsi="Avenir Book" w:cs="Arial"/>
          <w:color w:val="auto"/>
          <w:szCs w:val="20"/>
        </w:rPr>
      </w:pPr>
    </w:p>
    <w:p w14:paraId="568E0FAE" w14:textId="22FC79D4" w:rsidR="00486173" w:rsidRPr="009F5E4F" w:rsidRDefault="00486173" w:rsidP="00BE14D2">
      <w:pPr>
        <w:ind w:left="-426" w:hanging="708"/>
        <w:rPr>
          <w:rFonts w:asciiTheme="minorHAnsi" w:hAnsiTheme="minorHAnsi" w:cs="Arial"/>
          <w:szCs w:val="20"/>
        </w:rPr>
      </w:pPr>
    </w:p>
    <w:p w14:paraId="4ADA77E8" w14:textId="77777777" w:rsidR="00486173" w:rsidRPr="009F5E4F" w:rsidRDefault="00486173" w:rsidP="00BE14D2">
      <w:pPr>
        <w:ind w:left="-426" w:hanging="708"/>
        <w:rPr>
          <w:rFonts w:asciiTheme="minorHAnsi" w:hAnsiTheme="minorHAnsi" w:cs="Arial"/>
          <w:szCs w:val="20"/>
        </w:rPr>
      </w:pPr>
    </w:p>
    <w:sectPr w:rsidR="00486173" w:rsidRPr="009F5E4F" w:rsidSect="00BF408F">
      <w:headerReference w:type="default" r:id="rId9"/>
      <w:footerReference w:type="even" r:id="rId10"/>
      <w:footerReference w:type="default" r:id="rId11"/>
      <w:pgSz w:w="11906" w:h="16838" w:code="9"/>
      <w:pgMar w:top="-703" w:right="1797" w:bottom="851" w:left="1797" w:header="6"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F0591" w14:textId="77777777" w:rsidR="00F365E6" w:rsidRDefault="00F365E6">
      <w:r>
        <w:separator/>
      </w:r>
    </w:p>
  </w:endnote>
  <w:endnote w:type="continuationSeparator" w:id="0">
    <w:p w14:paraId="7C912EB0" w14:textId="77777777" w:rsidR="00F365E6" w:rsidRDefault="00F3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B8AD7" w14:textId="77777777" w:rsidR="00B46D98" w:rsidRDefault="00B46D98" w:rsidP="00BC56F9">
    <w:pPr>
      <w:pStyle w:val="Footer"/>
      <w:framePr w:wrap="around" w:vAnchor="text" w:hAnchor="margin" w:xAlign="right" w:y="1"/>
      <w:rPr>
        <w:rStyle w:val="PageNumber"/>
      </w:rPr>
    </w:pPr>
  </w:p>
  <w:p w14:paraId="7ABA2555" w14:textId="77777777" w:rsidR="00B46D98" w:rsidRPr="008E4A18" w:rsidRDefault="00B46D98" w:rsidP="008117FE">
    <w:pPr>
      <w:pStyle w:val="Footer"/>
      <w:ind w:left="-1080"/>
      <w:rPr>
        <w:rFonts w:ascii="Arial" w:hAnsi="Arial" w:cs="Arial"/>
        <w:sz w:val="16"/>
        <w:szCs w:val="16"/>
      </w:rPr>
    </w:pPr>
    <w:r w:rsidRPr="008E4A18">
      <w:rPr>
        <w:rFonts w:ascii="Arial" w:hAnsi="Arial" w:cs="Arial"/>
        <w:sz w:val="16"/>
        <w:szCs w:val="16"/>
      </w:rPr>
      <w:tab/>
    </w:r>
  </w:p>
  <w:p w14:paraId="523715CE" w14:textId="77777777" w:rsidR="00B46D98" w:rsidRDefault="00B46D98" w:rsidP="00BC56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D17A8" w14:textId="77777777" w:rsidR="00EE1028" w:rsidRDefault="00EE1028" w:rsidP="006C28EF">
    <w:pPr>
      <w:pStyle w:val="Footer"/>
      <w:ind w:left="-1080"/>
      <w:rPr>
        <w:rFonts w:ascii="Arial" w:hAnsi="Arial" w:cs="Arial"/>
        <w:sz w:val="16"/>
        <w:szCs w:val="16"/>
      </w:rPr>
    </w:pPr>
  </w:p>
  <w:p w14:paraId="46417234" w14:textId="77777777" w:rsidR="00EE1028" w:rsidRDefault="00DD6E23" w:rsidP="006C28EF">
    <w:pPr>
      <w:pStyle w:val="Footer"/>
      <w:ind w:left="-1080"/>
      <w:rPr>
        <w:rStyle w:val="PageNumber"/>
        <w:rFonts w:ascii="Arial" w:hAnsi="Arial" w:cs="Arial"/>
        <w:sz w:val="16"/>
        <w:szCs w:val="16"/>
      </w:rPr>
    </w:pPr>
    <w:r>
      <w:rPr>
        <w:rFonts w:ascii="Arial" w:hAnsi="Arial" w:cs="Arial"/>
        <w:sz w:val="16"/>
        <w:szCs w:val="16"/>
      </w:rPr>
      <w:t xml:space="preserve">Trading Asst, </w:t>
    </w:r>
    <w:proofErr w:type="spellStart"/>
    <w:r>
      <w:rPr>
        <w:rFonts w:ascii="Arial" w:hAnsi="Arial" w:cs="Arial"/>
        <w:sz w:val="16"/>
        <w:szCs w:val="16"/>
      </w:rPr>
      <w:t>RoM</w:t>
    </w:r>
    <w:proofErr w:type="spellEnd"/>
    <w:r>
      <w:rPr>
        <w:rFonts w:ascii="Arial" w:hAnsi="Arial" w:cs="Arial"/>
        <w:sz w:val="16"/>
        <w:szCs w:val="16"/>
      </w:rPr>
      <w:t xml:space="preserve"> 2014</w:t>
    </w:r>
    <w:r w:rsidR="00BF0E3A">
      <w:rPr>
        <w:rFonts w:ascii="Arial" w:hAnsi="Arial" w:cs="Arial"/>
        <w:sz w:val="16"/>
        <w:szCs w:val="16"/>
      </w:rPr>
      <w:tab/>
    </w:r>
    <w:r w:rsidR="00BF0E3A">
      <w:rPr>
        <w:rFonts w:ascii="Arial" w:hAnsi="Arial" w:cs="Arial"/>
        <w:sz w:val="16"/>
        <w:szCs w:val="16"/>
      </w:rPr>
      <w:tab/>
    </w:r>
    <w:r w:rsidR="00B46D98">
      <w:rPr>
        <w:rFonts w:ascii="Arial" w:hAnsi="Arial" w:cs="Arial"/>
        <w:sz w:val="16"/>
        <w:szCs w:val="16"/>
      </w:rPr>
      <w:t xml:space="preserve">  </w:t>
    </w:r>
    <w:r w:rsidR="00B46D98" w:rsidRPr="008E4A18">
      <w:rPr>
        <w:rFonts w:ascii="Arial" w:hAnsi="Arial" w:cs="Arial"/>
        <w:sz w:val="16"/>
        <w:szCs w:val="16"/>
      </w:rPr>
      <w:tab/>
    </w:r>
  </w:p>
  <w:p w14:paraId="57C71D7D" w14:textId="77777777" w:rsidR="00B46D98" w:rsidRDefault="00B46D98" w:rsidP="00EE1028">
    <w:pPr>
      <w:pStyle w:val="Footer"/>
      <w:ind w:left="-1080"/>
      <w:rPr>
        <w:rStyle w:val="PageNumber"/>
        <w:rFonts w:ascii="Arial" w:hAnsi="Arial" w:cs="Arial"/>
        <w:sz w:val="16"/>
        <w:szCs w:val="16"/>
      </w:rPr>
    </w:pPr>
    <w:r w:rsidRPr="008E4A18">
      <w:rPr>
        <w:rStyle w:val="PageNumber"/>
        <w:rFonts w:ascii="Arial" w:hAnsi="Arial" w:cs="Arial"/>
        <w:sz w:val="16"/>
        <w:szCs w:val="16"/>
      </w:rPr>
      <w:tab/>
    </w:r>
  </w:p>
  <w:p w14:paraId="0CC33422" w14:textId="77777777" w:rsidR="00EE1028" w:rsidRDefault="00EE1028" w:rsidP="00EE1028">
    <w:pPr>
      <w:pStyle w:val="Footer"/>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7A338" w14:textId="77777777" w:rsidR="00F365E6" w:rsidRDefault="00F365E6">
      <w:r>
        <w:separator/>
      </w:r>
    </w:p>
  </w:footnote>
  <w:footnote w:type="continuationSeparator" w:id="0">
    <w:p w14:paraId="736ECAAE" w14:textId="77777777" w:rsidR="00F365E6" w:rsidRDefault="00F36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A346" w14:textId="77777777" w:rsidR="00B46D98" w:rsidRPr="003B37C8" w:rsidRDefault="00B46D98" w:rsidP="00921984">
    <w:pPr>
      <w:pStyle w:val="Header"/>
      <w:tabs>
        <w:tab w:val="clear" w:pos="8306"/>
        <w:tab w:val="right" w:pos="9000"/>
      </w:tabs>
      <w:ind w:left="-179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olor w:val="auto"/>
        <w:sz w:val="24"/>
        <w:szCs w:val="24"/>
      </w:rPr>
    </w:lvl>
  </w:abstractNum>
  <w:abstractNum w:abstractNumId="1"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color w:val="auto"/>
        <w:sz w:val="24"/>
        <w:szCs w:val="24"/>
      </w:rPr>
    </w:lvl>
  </w:abstractNum>
  <w:abstractNum w:abstractNumId="3"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olor w:val="auto"/>
        <w:sz w:val="24"/>
        <w:szCs w:val="24"/>
      </w:rPr>
    </w:lvl>
  </w:abstractNum>
  <w:abstractNum w:abstractNumId="4" w15:restartNumberingAfterBreak="0">
    <w:nsid w:val="5D3F0A15"/>
    <w:multiLevelType w:val="hybridMultilevel"/>
    <w:tmpl w:val="CD64EFC4"/>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264" w:hanging="360"/>
      </w:pPr>
      <w:rPr>
        <w:rFonts w:ascii="Courier New" w:hAnsi="Courier New" w:cs="Courier New" w:hint="default"/>
      </w:rPr>
    </w:lvl>
    <w:lvl w:ilvl="2" w:tplc="08090005" w:tentative="1">
      <w:start w:val="1"/>
      <w:numFmt w:val="bullet"/>
      <w:lvlText w:val=""/>
      <w:lvlJc w:val="left"/>
      <w:pPr>
        <w:ind w:left="984" w:hanging="360"/>
      </w:pPr>
      <w:rPr>
        <w:rFonts w:ascii="Wingdings" w:hAnsi="Wingdings" w:hint="default"/>
      </w:rPr>
    </w:lvl>
    <w:lvl w:ilvl="3" w:tplc="08090001" w:tentative="1">
      <w:start w:val="1"/>
      <w:numFmt w:val="bullet"/>
      <w:lvlText w:val=""/>
      <w:lvlJc w:val="left"/>
      <w:pPr>
        <w:ind w:left="1704" w:hanging="360"/>
      </w:pPr>
      <w:rPr>
        <w:rFonts w:ascii="Symbol" w:hAnsi="Symbol" w:hint="default"/>
      </w:rPr>
    </w:lvl>
    <w:lvl w:ilvl="4" w:tplc="08090003" w:tentative="1">
      <w:start w:val="1"/>
      <w:numFmt w:val="bullet"/>
      <w:lvlText w:val="o"/>
      <w:lvlJc w:val="left"/>
      <w:pPr>
        <w:ind w:left="2424" w:hanging="360"/>
      </w:pPr>
      <w:rPr>
        <w:rFonts w:ascii="Courier New" w:hAnsi="Courier New" w:cs="Courier New" w:hint="default"/>
      </w:rPr>
    </w:lvl>
    <w:lvl w:ilvl="5" w:tplc="08090005" w:tentative="1">
      <w:start w:val="1"/>
      <w:numFmt w:val="bullet"/>
      <w:lvlText w:val=""/>
      <w:lvlJc w:val="left"/>
      <w:pPr>
        <w:ind w:left="3144" w:hanging="360"/>
      </w:pPr>
      <w:rPr>
        <w:rFonts w:ascii="Wingdings" w:hAnsi="Wingdings" w:hint="default"/>
      </w:rPr>
    </w:lvl>
    <w:lvl w:ilvl="6" w:tplc="08090001" w:tentative="1">
      <w:start w:val="1"/>
      <w:numFmt w:val="bullet"/>
      <w:lvlText w:val=""/>
      <w:lvlJc w:val="left"/>
      <w:pPr>
        <w:ind w:left="3864" w:hanging="360"/>
      </w:pPr>
      <w:rPr>
        <w:rFonts w:ascii="Symbol" w:hAnsi="Symbol" w:hint="default"/>
      </w:rPr>
    </w:lvl>
    <w:lvl w:ilvl="7" w:tplc="08090003" w:tentative="1">
      <w:start w:val="1"/>
      <w:numFmt w:val="bullet"/>
      <w:lvlText w:val="o"/>
      <w:lvlJc w:val="left"/>
      <w:pPr>
        <w:ind w:left="4584" w:hanging="360"/>
      </w:pPr>
      <w:rPr>
        <w:rFonts w:ascii="Courier New" w:hAnsi="Courier New" w:cs="Courier New" w:hint="default"/>
      </w:rPr>
    </w:lvl>
    <w:lvl w:ilvl="8" w:tplc="08090005" w:tentative="1">
      <w:start w:val="1"/>
      <w:numFmt w:val="bullet"/>
      <w:lvlText w:val=""/>
      <w:lvlJc w:val="left"/>
      <w:pPr>
        <w:ind w:left="5304" w:hanging="360"/>
      </w:pPr>
      <w:rPr>
        <w:rFonts w:ascii="Wingdings" w:hAnsi="Wingdings" w:hint="default"/>
      </w:rPr>
    </w:lvl>
  </w:abstractNum>
  <w:num w:numId="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E4"/>
    <w:rsid w:val="000023E6"/>
    <w:rsid w:val="000077BD"/>
    <w:rsid w:val="00007A4A"/>
    <w:rsid w:val="0001015C"/>
    <w:rsid w:val="00010E81"/>
    <w:rsid w:val="00017185"/>
    <w:rsid w:val="00020639"/>
    <w:rsid w:val="00020C03"/>
    <w:rsid w:val="00021547"/>
    <w:rsid w:val="00022A95"/>
    <w:rsid w:val="00023FB0"/>
    <w:rsid w:val="000246EC"/>
    <w:rsid w:val="00026982"/>
    <w:rsid w:val="0003363C"/>
    <w:rsid w:val="00045006"/>
    <w:rsid w:val="00052D6F"/>
    <w:rsid w:val="00055412"/>
    <w:rsid w:val="000575CF"/>
    <w:rsid w:val="000633B3"/>
    <w:rsid w:val="00073721"/>
    <w:rsid w:val="00091648"/>
    <w:rsid w:val="00092273"/>
    <w:rsid w:val="00095C47"/>
    <w:rsid w:val="00097040"/>
    <w:rsid w:val="000A66B6"/>
    <w:rsid w:val="000B133F"/>
    <w:rsid w:val="000B2BB7"/>
    <w:rsid w:val="000B4F39"/>
    <w:rsid w:val="000B66D5"/>
    <w:rsid w:val="000C3014"/>
    <w:rsid w:val="000C34C3"/>
    <w:rsid w:val="000C7748"/>
    <w:rsid w:val="000D7743"/>
    <w:rsid w:val="000E232D"/>
    <w:rsid w:val="000E4162"/>
    <w:rsid w:val="000E45F9"/>
    <w:rsid w:val="000F02A3"/>
    <w:rsid w:val="000F2041"/>
    <w:rsid w:val="00110E5E"/>
    <w:rsid w:val="00112437"/>
    <w:rsid w:val="00117384"/>
    <w:rsid w:val="00117983"/>
    <w:rsid w:val="00125EA3"/>
    <w:rsid w:val="001267C7"/>
    <w:rsid w:val="0014686D"/>
    <w:rsid w:val="001505D8"/>
    <w:rsid w:val="001515AA"/>
    <w:rsid w:val="001547F6"/>
    <w:rsid w:val="00155782"/>
    <w:rsid w:val="00160BFA"/>
    <w:rsid w:val="00160EC3"/>
    <w:rsid w:val="0016168B"/>
    <w:rsid w:val="00170B2B"/>
    <w:rsid w:val="0018172D"/>
    <w:rsid w:val="0018235A"/>
    <w:rsid w:val="0018335E"/>
    <w:rsid w:val="001858C6"/>
    <w:rsid w:val="00191CB6"/>
    <w:rsid w:val="00194672"/>
    <w:rsid w:val="001A1F18"/>
    <w:rsid w:val="001A41D1"/>
    <w:rsid w:val="001B129C"/>
    <w:rsid w:val="001B5CD4"/>
    <w:rsid w:val="001C58C1"/>
    <w:rsid w:val="001D2AE0"/>
    <w:rsid w:val="001D7487"/>
    <w:rsid w:val="001E067F"/>
    <w:rsid w:val="001F07A0"/>
    <w:rsid w:val="001F5FF6"/>
    <w:rsid w:val="00201838"/>
    <w:rsid w:val="00204677"/>
    <w:rsid w:val="0023301E"/>
    <w:rsid w:val="00234683"/>
    <w:rsid w:val="00236501"/>
    <w:rsid w:val="00245CDB"/>
    <w:rsid w:val="00246822"/>
    <w:rsid w:val="0025379A"/>
    <w:rsid w:val="002621E5"/>
    <w:rsid w:val="0026265A"/>
    <w:rsid w:val="00263A19"/>
    <w:rsid w:val="00265A1D"/>
    <w:rsid w:val="00270D2A"/>
    <w:rsid w:val="00274ACA"/>
    <w:rsid w:val="002815FB"/>
    <w:rsid w:val="002849EA"/>
    <w:rsid w:val="00285810"/>
    <w:rsid w:val="002A0F70"/>
    <w:rsid w:val="002A21D7"/>
    <w:rsid w:val="002A4CAA"/>
    <w:rsid w:val="002B2ABC"/>
    <w:rsid w:val="002B5CB9"/>
    <w:rsid w:val="002C0C12"/>
    <w:rsid w:val="002C6B4E"/>
    <w:rsid w:val="002D1C4E"/>
    <w:rsid w:val="002D43A9"/>
    <w:rsid w:val="002E4597"/>
    <w:rsid w:val="003009AD"/>
    <w:rsid w:val="00301E57"/>
    <w:rsid w:val="003115F8"/>
    <w:rsid w:val="00323891"/>
    <w:rsid w:val="00324703"/>
    <w:rsid w:val="00326322"/>
    <w:rsid w:val="003319C0"/>
    <w:rsid w:val="00333B40"/>
    <w:rsid w:val="00335F8C"/>
    <w:rsid w:val="0033691E"/>
    <w:rsid w:val="00336C4C"/>
    <w:rsid w:val="003421DE"/>
    <w:rsid w:val="00350195"/>
    <w:rsid w:val="00353A1C"/>
    <w:rsid w:val="00367A13"/>
    <w:rsid w:val="00371696"/>
    <w:rsid w:val="00387A35"/>
    <w:rsid w:val="003935DF"/>
    <w:rsid w:val="003942EC"/>
    <w:rsid w:val="00396376"/>
    <w:rsid w:val="003A2EEF"/>
    <w:rsid w:val="003B1591"/>
    <w:rsid w:val="003B37C8"/>
    <w:rsid w:val="003C77A5"/>
    <w:rsid w:val="003E22B9"/>
    <w:rsid w:val="003F526F"/>
    <w:rsid w:val="0040247B"/>
    <w:rsid w:val="004034CC"/>
    <w:rsid w:val="004107AE"/>
    <w:rsid w:val="00410C3F"/>
    <w:rsid w:val="00412FB8"/>
    <w:rsid w:val="004141BE"/>
    <w:rsid w:val="00423269"/>
    <w:rsid w:val="00423F14"/>
    <w:rsid w:val="004274BB"/>
    <w:rsid w:val="00430057"/>
    <w:rsid w:val="00430431"/>
    <w:rsid w:val="00430B24"/>
    <w:rsid w:val="00430EA2"/>
    <w:rsid w:val="00442AF7"/>
    <w:rsid w:val="004440BC"/>
    <w:rsid w:val="004457EB"/>
    <w:rsid w:val="004535F8"/>
    <w:rsid w:val="00454FA6"/>
    <w:rsid w:val="0045593F"/>
    <w:rsid w:val="0046276E"/>
    <w:rsid w:val="0046298B"/>
    <w:rsid w:val="00463EE1"/>
    <w:rsid w:val="00466F7B"/>
    <w:rsid w:val="004704B6"/>
    <w:rsid w:val="004767A8"/>
    <w:rsid w:val="00482554"/>
    <w:rsid w:val="00486173"/>
    <w:rsid w:val="004922F6"/>
    <w:rsid w:val="00492353"/>
    <w:rsid w:val="00492872"/>
    <w:rsid w:val="00492BA9"/>
    <w:rsid w:val="004B049C"/>
    <w:rsid w:val="004B4074"/>
    <w:rsid w:val="004B5D99"/>
    <w:rsid w:val="004B665B"/>
    <w:rsid w:val="004C0E31"/>
    <w:rsid w:val="004D1AE5"/>
    <w:rsid w:val="004E446B"/>
    <w:rsid w:val="004F772D"/>
    <w:rsid w:val="00514257"/>
    <w:rsid w:val="00514B9E"/>
    <w:rsid w:val="00526D43"/>
    <w:rsid w:val="00530D1C"/>
    <w:rsid w:val="0053701C"/>
    <w:rsid w:val="00546709"/>
    <w:rsid w:val="005742F2"/>
    <w:rsid w:val="005759B2"/>
    <w:rsid w:val="005800F1"/>
    <w:rsid w:val="005803B0"/>
    <w:rsid w:val="00586AE8"/>
    <w:rsid w:val="005908E3"/>
    <w:rsid w:val="00592FD6"/>
    <w:rsid w:val="005942A8"/>
    <w:rsid w:val="005A073D"/>
    <w:rsid w:val="005A30B3"/>
    <w:rsid w:val="005A3221"/>
    <w:rsid w:val="005B560B"/>
    <w:rsid w:val="005C1025"/>
    <w:rsid w:val="005C6D85"/>
    <w:rsid w:val="005C797C"/>
    <w:rsid w:val="005D1B89"/>
    <w:rsid w:val="005D3E4D"/>
    <w:rsid w:val="005E7913"/>
    <w:rsid w:val="005F3BFD"/>
    <w:rsid w:val="005F40AA"/>
    <w:rsid w:val="005F6D3B"/>
    <w:rsid w:val="005F6EC2"/>
    <w:rsid w:val="00604FE7"/>
    <w:rsid w:val="0061495E"/>
    <w:rsid w:val="00623254"/>
    <w:rsid w:val="0062487F"/>
    <w:rsid w:val="00630D51"/>
    <w:rsid w:val="00636F53"/>
    <w:rsid w:val="00644EAA"/>
    <w:rsid w:val="006457E1"/>
    <w:rsid w:val="00650529"/>
    <w:rsid w:val="00652C4F"/>
    <w:rsid w:val="006627BF"/>
    <w:rsid w:val="00665579"/>
    <w:rsid w:val="00666717"/>
    <w:rsid w:val="00693B0D"/>
    <w:rsid w:val="006944FC"/>
    <w:rsid w:val="00696695"/>
    <w:rsid w:val="006A1124"/>
    <w:rsid w:val="006A600D"/>
    <w:rsid w:val="006A6E53"/>
    <w:rsid w:val="006B783A"/>
    <w:rsid w:val="006B7AFD"/>
    <w:rsid w:val="006C1F9B"/>
    <w:rsid w:val="006C28EF"/>
    <w:rsid w:val="006C35D9"/>
    <w:rsid w:val="006C5748"/>
    <w:rsid w:val="006D1606"/>
    <w:rsid w:val="006E244B"/>
    <w:rsid w:val="006E55AA"/>
    <w:rsid w:val="006E7C1D"/>
    <w:rsid w:val="006F306D"/>
    <w:rsid w:val="006F38A4"/>
    <w:rsid w:val="006F48BA"/>
    <w:rsid w:val="006F589E"/>
    <w:rsid w:val="006F58F8"/>
    <w:rsid w:val="00700AA2"/>
    <w:rsid w:val="00703D2C"/>
    <w:rsid w:val="0071374A"/>
    <w:rsid w:val="007147AD"/>
    <w:rsid w:val="00716286"/>
    <w:rsid w:val="00722EC4"/>
    <w:rsid w:val="00722F5D"/>
    <w:rsid w:val="0072390D"/>
    <w:rsid w:val="00726629"/>
    <w:rsid w:val="007317DB"/>
    <w:rsid w:val="00734960"/>
    <w:rsid w:val="00734FFC"/>
    <w:rsid w:val="00743E70"/>
    <w:rsid w:val="00746873"/>
    <w:rsid w:val="007572E9"/>
    <w:rsid w:val="00764786"/>
    <w:rsid w:val="00767762"/>
    <w:rsid w:val="00782A30"/>
    <w:rsid w:val="00785781"/>
    <w:rsid w:val="007A0489"/>
    <w:rsid w:val="007A3F24"/>
    <w:rsid w:val="007B2713"/>
    <w:rsid w:val="007C1EC5"/>
    <w:rsid w:val="007C2F64"/>
    <w:rsid w:val="007D5175"/>
    <w:rsid w:val="007E2AB4"/>
    <w:rsid w:val="007F7520"/>
    <w:rsid w:val="008117FE"/>
    <w:rsid w:val="00821ED5"/>
    <w:rsid w:val="00823CE5"/>
    <w:rsid w:val="0084611F"/>
    <w:rsid w:val="008463DA"/>
    <w:rsid w:val="00851E21"/>
    <w:rsid w:val="008539FB"/>
    <w:rsid w:val="00860C23"/>
    <w:rsid w:val="00863765"/>
    <w:rsid w:val="00871B28"/>
    <w:rsid w:val="00872498"/>
    <w:rsid w:val="008736D2"/>
    <w:rsid w:val="00884DCD"/>
    <w:rsid w:val="008876BD"/>
    <w:rsid w:val="00890774"/>
    <w:rsid w:val="00894D57"/>
    <w:rsid w:val="00894DF5"/>
    <w:rsid w:val="00896184"/>
    <w:rsid w:val="008964F2"/>
    <w:rsid w:val="00896515"/>
    <w:rsid w:val="008A2DCA"/>
    <w:rsid w:val="008A39BB"/>
    <w:rsid w:val="008A5353"/>
    <w:rsid w:val="008B04C2"/>
    <w:rsid w:val="008B2054"/>
    <w:rsid w:val="008B6CCC"/>
    <w:rsid w:val="008C208A"/>
    <w:rsid w:val="008C370E"/>
    <w:rsid w:val="008C42CF"/>
    <w:rsid w:val="008C5746"/>
    <w:rsid w:val="008D4D02"/>
    <w:rsid w:val="008D7E5D"/>
    <w:rsid w:val="008E0EB2"/>
    <w:rsid w:val="008E389B"/>
    <w:rsid w:val="008E3DAF"/>
    <w:rsid w:val="008E4A18"/>
    <w:rsid w:val="008E6C46"/>
    <w:rsid w:val="008F0440"/>
    <w:rsid w:val="008F0522"/>
    <w:rsid w:val="008F2E18"/>
    <w:rsid w:val="00903624"/>
    <w:rsid w:val="00910966"/>
    <w:rsid w:val="0091252D"/>
    <w:rsid w:val="009160CC"/>
    <w:rsid w:val="009170F3"/>
    <w:rsid w:val="00921984"/>
    <w:rsid w:val="00925CE5"/>
    <w:rsid w:val="0092733E"/>
    <w:rsid w:val="00930056"/>
    <w:rsid w:val="00932B38"/>
    <w:rsid w:val="009334D2"/>
    <w:rsid w:val="00941916"/>
    <w:rsid w:val="00945E7F"/>
    <w:rsid w:val="0095048B"/>
    <w:rsid w:val="009536E4"/>
    <w:rsid w:val="00961CC5"/>
    <w:rsid w:val="0096749E"/>
    <w:rsid w:val="009746E9"/>
    <w:rsid w:val="00976AB8"/>
    <w:rsid w:val="00984524"/>
    <w:rsid w:val="009929BB"/>
    <w:rsid w:val="009945AF"/>
    <w:rsid w:val="009A2CD9"/>
    <w:rsid w:val="009A5BB9"/>
    <w:rsid w:val="009A5F79"/>
    <w:rsid w:val="009C4752"/>
    <w:rsid w:val="009C55D9"/>
    <w:rsid w:val="009D020D"/>
    <w:rsid w:val="009E012C"/>
    <w:rsid w:val="009E2A74"/>
    <w:rsid w:val="009E4D8C"/>
    <w:rsid w:val="009E691D"/>
    <w:rsid w:val="009F3104"/>
    <w:rsid w:val="009F5E4F"/>
    <w:rsid w:val="009F68A0"/>
    <w:rsid w:val="00A0765E"/>
    <w:rsid w:val="00A11CF8"/>
    <w:rsid w:val="00A127DA"/>
    <w:rsid w:val="00A15615"/>
    <w:rsid w:val="00A16AE2"/>
    <w:rsid w:val="00A2777A"/>
    <w:rsid w:val="00A278FC"/>
    <w:rsid w:val="00A35563"/>
    <w:rsid w:val="00A364D7"/>
    <w:rsid w:val="00A364F8"/>
    <w:rsid w:val="00A4072D"/>
    <w:rsid w:val="00A41EAE"/>
    <w:rsid w:val="00A44AA5"/>
    <w:rsid w:val="00A4707C"/>
    <w:rsid w:val="00A515A0"/>
    <w:rsid w:val="00A53AAC"/>
    <w:rsid w:val="00A57074"/>
    <w:rsid w:val="00A5787F"/>
    <w:rsid w:val="00A64141"/>
    <w:rsid w:val="00A720C7"/>
    <w:rsid w:val="00A7256C"/>
    <w:rsid w:val="00A733C2"/>
    <w:rsid w:val="00A739CA"/>
    <w:rsid w:val="00A75C77"/>
    <w:rsid w:val="00A83900"/>
    <w:rsid w:val="00A863AD"/>
    <w:rsid w:val="00A93AD2"/>
    <w:rsid w:val="00A9612B"/>
    <w:rsid w:val="00AA193B"/>
    <w:rsid w:val="00AA3000"/>
    <w:rsid w:val="00AA4F77"/>
    <w:rsid w:val="00AA6007"/>
    <w:rsid w:val="00AA6E79"/>
    <w:rsid w:val="00AC2718"/>
    <w:rsid w:val="00AC4067"/>
    <w:rsid w:val="00AC4A43"/>
    <w:rsid w:val="00AE59E1"/>
    <w:rsid w:val="00AF6424"/>
    <w:rsid w:val="00B01FDD"/>
    <w:rsid w:val="00B24D73"/>
    <w:rsid w:val="00B25EB5"/>
    <w:rsid w:val="00B263A1"/>
    <w:rsid w:val="00B26A19"/>
    <w:rsid w:val="00B34951"/>
    <w:rsid w:val="00B373E3"/>
    <w:rsid w:val="00B40489"/>
    <w:rsid w:val="00B46D98"/>
    <w:rsid w:val="00B51877"/>
    <w:rsid w:val="00B52B51"/>
    <w:rsid w:val="00B53D3D"/>
    <w:rsid w:val="00B553B4"/>
    <w:rsid w:val="00B759C0"/>
    <w:rsid w:val="00B77583"/>
    <w:rsid w:val="00B83BFF"/>
    <w:rsid w:val="00B92768"/>
    <w:rsid w:val="00BA49D2"/>
    <w:rsid w:val="00BA56FA"/>
    <w:rsid w:val="00BB156E"/>
    <w:rsid w:val="00BB477F"/>
    <w:rsid w:val="00BB4BF0"/>
    <w:rsid w:val="00BC0DAE"/>
    <w:rsid w:val="00BC0F30"/>
    <w:rsid w:val="00BC56F9"/>
    <w:rsid w:val="00BD1941"/>
    <w:rsid w:val="00BD27B7"/>
    <w:rsid w:val="00BD7D08"/>
    <w:rsid w:val="00BE0C18"/>
    <w:rsid w:val="00BE14D2"/>
    <w:rsid w:val="00BE2722"/>
    <w:rsid w:val="00BE5C86"/>
    <w:rsid w:val="00BF0E3A"/>
    <w:rsid w:val="00BF12AE"/>
    <w:rsid w:val="00BF344D"/>
    <w:rsid w:val="00BF3976"/>
    <w:rsid w:val="00BF408F"/>
    <w:rsid w:val="00BF4C6F"/>
    <w:rsid w:val="00BF65FA"/>
    <w:rsid w:val="00C06F2A"/>
    <w:rsid w:val="00C11419"/>
    <w:rsid w:val="00C130DA"/>
    <w:rsid w:val="00C15710"/>
    <w:rsid w:val="00C21765"/>
    <w:rsid w:val="00C320DD"/>
    <w:rsid w:val="00C351C1"/>
    <w:rsid w:val="00C412F9"/>
    <w:rsid w:val="00C444B0"/>
    <w:rsid w:val="00C45D39"/>
    <w:rsid w:val="00C53957"/>
    <w:rsid w:val="00C56495"/>
    <w:rsid w:val="00C569C4"/>
    <w:rsid w:val="00C61974"/>
    <w:rsid w:val="00C724EB"/>
    <w:rsid w:val="00C916B0"/>
    <w:rsid w:val="00C91A8C"/>
    <w:rsid w:val="00C922E4"/>
    <w:rsid w:val="00CA1DD4"/>
    <w:rsid w:val="00CA2EF4"/>
    <w:rsid w:val="00CA344F"/>
    <w:rsid w:val="00CA3983"/>
    <w:rsid w:val="00CA3A5C"/>
    <w:rsid w:val="00CA3C01"/>
    <w:rsid w:val="00CB2D58"/>
    <w:rsid w:val="00CB2E19"/>
    <w:rsid w:val="00CB4E43"/>
    <w:rsid w:val="00CB7430"/>
    <w:rsid w:val="00CB78D6"/>
    <w:rsid w:val="00CC0A61"/>
    <w:rsid w:val="00CC0B52"/>
    <w:rsid w:val="00CC1E3F"/>
    <w:rsid w:val="00CC5F46"/>
    <w:rsid w:val="00CC6B90"/>
    <w:rsid w:val="00CD28A0"/>
    <w:rsid w:val="00CD2E49"/>
    <w:rsid w:val="00CD6AC8"/>
    <w:rsid w:val="00CF2C94"/>
    <w:rsid w:val="00CF2E16"/>
    <w:rsid w:val="00D10F44"/>
    <w:rsid w:val="00D1112A"/>
    <w:rsid w:val="00D27092"/>
    <w:rsid w:val="00D31627"/>
    <w:rsid w:val="00D40359"/>
    <w:rsid w:val="00D4197E"/>
    <w:rsid w:val="00D42916"/>
    <w:rsid w:val="00D44A09"/>
    <w:rsid w:val="00D51C0B"/>
    <w:rsid w:val="00D5646D"/>
    <w:rsid w:val="00D63A1C"/>
    <w:rsid w:val="00D64AC6"/>
    <w:rsid w:val="00D65C45"/>
    <w:rsid w:val="00D707E6"/>
    <w:rsid w:val="00D7252D"/>
    <w:rsid w:val="00D73450"/>
    <w:rsid w:val="00D763C6"/>
    <w:rsid w:val="00D8194F"/>
    <w:rsid w:val="00D8397E"/>
    <w:rsid w:val="00D83A36"/>
    <w:rsid w:val="00D94205"/>
    <w:rsid w:val="00DA15FB"/>
    <w:rsid w:val="00DA47B7"/>
    <w:rsid w:val="00DA60ED"/>
    <w:rsid w:val="00DB4C15"/>
    <w:rsid w:val="00DB5985"/>
    <w:rsid w:val="00DB7B62"/>
    <w:rsid w:val="00DC499E"/>
    <w:rsid w:val="00DC6E09"/>
    <w:rsid w:val="00DD1A61"/>
    <w:rsid w:val="00DD6956"/>
    <w:rsid w:val="00DD6E23"/>
    <w:rsid w:val="00DD710B"/>
    <w:rsid w:val="00DE2835"/>
    <w:rsid w:val="00DE4BFD"/>
    <w:rsid w:val="00DE6122"/>
    <w:rsid w:val="00E02693"/>
    <w:rsid w:val="00E045C8"/>
    <w:rsid w:val="00E05391"/>
    <w:rsid w:val="00E10DF0"/>
    <w:rsid w:val="00E14F31"/>
    <w:rsid w:val="00E16182"/>
    <w:rsid w:val="00E16D44"/>
    <w:rsid w:val="00E20FB0"/>
    <w:rsid w:val="00E234F1"/>
    <w:rsid w:val="00E30766"/>
    <w:rsid w:val="00E407E9"/>
    <w:rsid w:val="00E41D28"/>
    <w:rsid w:val="00E51021"/>
    <w:rsid w:val="00E51E33"/>
    <w:rsid w:val="00E55B0E"/>
    <w:rsid w:val="00E646B6"/>
    <w:rsid w:val="00E6560D"/>
    <w:rsid w:val="00E656EA"/>
    <w:rsid w:val="00E6719A"/>
    <w:rsid w:val="00E722CD"/>
    <w:rsid w:val="00E72E65"/>
    <w:rsid w:val="00E85795"/>
    <w:rsid w:val="00E8615F"/>
    <w:rsid w:val="00E921A9"/>
    <w:rsid w:val="00EA253A"/>
    <w:rsid w:val="00EB183A"/>
    <w:rsid w:val="00EB5827"/>
    <w:rsid w:val="00EC004A"/>
    <w:rsid w:val="00EC1D38"/>
    <w:rsid w:val="00EC4642"/>
    <w:rsid w:val="00ED5022"/>
    <w:rsid w:val="00ED68C8"/>
    <w:rsid w:val="00ED69E4"/>
    <w:rsid w:val="00EE1028"/>
    <w:rsid w:val="00EE122E"/>
    <w:rsid w:val="00EE6E72"/>
    <w:rsid w:val="00EF15E6"/>
    <w:rsid w:val="00F03A9E"/>
    <w:rsid w:val="00F05569"/>
    <w:rsid w:val="00F05E2F"/>
    <w:rsid w:val="00F325AC"/>
    <w:rsid w:val="00F329CB"/>
    <w:rsid w:val="00F35BBA"/>
    <w:rsid w:val="00F365E6"/>
    <w:rsid w:val="00F374B6"/>
    <w:rsid w:val="00F44701"/>
    <w:rsid w:val="00F459FA"/>
    <w:rsid w:val="00F53AAE"/>
    <w:rsid w:val="00F54BB4"/>
    <w:rsid w:val="00F55415"/>
    <w:rsid w:val="00F62A39"/>
    <w:rsid w:val="00F62C28"/>
    <w:rsid w:val="00F6389D"/>
    <w:rsid w:val="00F7265C"/>
    <w:rsid w:val="00F810FF"/>
    <w:rsid w:val="00F930DD"/>
    <w:rsid w:val="00F93385"/>
    <w:rsid w:val="00FA1B35"/>
    <w:rsid w:val="00FA69DD"/>
    <w:rsid w:val="00FA7FAF"/>
    <w:rsid w:val="00FB2D16"/>
    <w:rsid w:val="00FB73A9"/>
    <w:rsid w:val="00FC1077"/>
    <w:rsid w:val="00FC18E8"/>
    <w:rsid w:val="00FC1B96"/>
    <w:rsid w:val="00FC40BA"/>
    <w:rsid w:val="00FC77CE"/>
    <w:rsid w:val="00FD392D"/>
    <w:rsid w:val="00FD64CB"/>
    <w:rsid w:val="00FE3B65"/>
    <w:rsid w:val="00FF0A17"/>
    <w:rsid w:val="00FF1842"/>
    <w:rsid w:val="00FF2191"/>
    <w:rsid w:val="00FF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4168B3"/>
  <w15:docId w15:val="{0EAD963D-0410-4D62-AE80-1C6CD976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2E4"/>
    <w:rPr>
      <w:rFonts w:ascii="Trebuchet MS" w:hAnsi="Trebuchet MS"/>
      <w:szCs w:val="24"/>
      <w:lang w:eastAsia="en-US"/>
    </w:rPr>
  </w:style>
  <w:style w:type="paragraph" w:styleId="Heading1">
    <w:name w:val="heading 1"/>
    <w:basedOn w:val="Normal"/>
    <w:next w:val="Normal"/>
    <w:qFormat/>
    <w:rsid w:val="00C922E4"/>
    <w:pPr>
      <w:keepNext/>
      <w:spacing w:before="240" w:after="60"/>
      <w:outlineLvl w:val="0"/>
    </w:pPr>
    <w:rPr>
      <w:rFonts w:ascii="Arial" w:hAnsi="Arial" w:cs="Arial"/>
      <w:b/>
      <w:bCs/>
      <w:kern w:val="32"/>
      <w:sz w:val="32"/>
      <w:szCs w:val="32"/>
    </w:rPr>
  </w:style>
  <w:style w:type="paragraph" w:styleId="Heading8">
    <w:name w:val="heading 8"/>
    <w:basedOn w:val="Normal"/>
    <w:next w:val="Normal"/>
    <w:link w:val="Heading8Char"/>
    <w:qFormat/>
    <w:rsid w:val="005803B0"/>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fpNormal">
    <w:name w:val="Nfp Normal"/>
    <w:basedOn w:val="Heading1"/>
    <w:rsid w:val="00C922E4"/>
    <w:pPr>
      <w:spacing w:before="0" w:after="0"/>
    </w:pPr>
    <w:rPr>
      <w:rFonts w:ascii="Trebuchet MS" w:hAnsi="Trebuchet MS"/>
      <w:b w:val="0"/>
      <w:sz w:val="20"/>
    </w:rPr>
  </w:style>
  <w:style w:type="paragraph" w:customStyle="1" w:styleId="NfpHeading1">
    <w:name w:val="Nfp Heading 1"/>
    <w:basedOn w:val="Normal"/>
    <w:rsid w:val="00C922E4"/>
    <w:rPr>
      <w:b/>
    </w:rPr>
  </w:style>
  <w:style w:type="paragraph" w:customStyle="1" w:styleId="NfpHeading2">
    <w:name w:val="Nfp Heading 2"/>
    <w:basedOn w:val="NfpHeading1"/>
    <w:rsid w:val="00C922E4"/>
    <w:rPr>
      <w:color w:val="FF5900"/>
    </w:rPr>
  </w:style>
  <w:style w:type="paragraph" w:customStyle="1" w:styleId="NfpHeading4">
    <w:name w:val="Nfp Heading 4"/>
    <w:basedOn w:val="NfpHeading2"/>
    <w:rsid w:val="00C922E4"/>
    <w:rPr>
      <w:sz w:val="24"/>
    </w:rPr>
  </w:style>
  <w:style w:type="paragraph" w:customStyle="1" w:styleId="NfpHeading3">
    <w:name w:val="Nfp Heading 3"/>
    <w:basedOn w:val="NfpHeading4"/>
    <w:rsid w:val="00C922E4"/>
    <w:rPr>
      <w:color w:val="auto"/>
    </w:rPr>
  </w:style>
  <w:style w:type="paragraph" w:customStyle="1" w:styleId="NfpHeading8">
    <w:name w:val="Nfp Heading 8"/>
    <w:basedOn w:val="Normal"/>
    <w:rsid w:val="00C922E4"/>
    <w:rPr>
      <w:color w:val="FF5900"/>
      <w:sz w:val="28"/>
    </w:rPr>
  </w:style>
  <w:style w:type="table" w:styleId="TableGrid">
    <w:name w:val="Table Grid"/>
    <w:basedOn w:val="TableNormal"/>
    <w:rsid w:val="00C92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922E4"/>
    <w:pPr>
      <w:tabs>
        <w:tab w:val="center" w:pos="4153"/>
        <w:tab w:val="right" w:pos="8306"/>
      </w:tabs>
    </w:pPr>
  </w:style>
  <w:style w:type="paragraph" w:styleId="Footer">
    <w:name w:val="footer"/>
    <w:basedOn w:val="Normal"/>
    <w:rsid w:val="00C922E4"/>
    <w:pPr>
      <w:tabs>
        <w:tab w:val="center" w:pos="4153"/>
        <w:tab w:val="right" w:pos="8306"/>
      </w:tabs>
    </w:pPr>
  </w:style>
  <w:style w:type="character" w:styleId="Strong">
    <w:name w:val="Strong"/>
    <w:qFormat/>
    <w:rsid w:val="00C922E4"/>
    <w:rPr>
      <w:b/>
      <w:bCs/>
    </w:rPr>
  </w:style>
  <w:style w:type="character" w:styleId="PageNumber">
    <w:name w:val="page number"/>
    <w:basedOn w:val="DefaultParagraphFont"/>
    <w:rsid w:val="00C922E4"/>
  </w:style>
  <w:style w:type="character" w:styleId="Hyperlink">
    <w:name w:val="Hyperlink"/>
    <w:rsid w:val="00C922E4"/>
    <w:rPr>
      <w:color w:val="0000FF"/>
      <w:u w:val="single"/>
    </w:rPr>
  </w:style>
  <w:style w:type="paragraph" w:styleId="BodyTextIndent2">
    <w:name w:val="Body Text Indent 2"/>
    <w:basedOn w:val="Normal"/>
    <w:rsid w:val="001A1F18"/>
    <w:pPr>
      <w:overflowPunct w:val="0"/>
      <w:autoSpaceDE w:val="0"/>
      <w:autoSpaceDN w:val="0"/>
      <w:adjustRightInd w:val="0"/>
      <w:ind w:left="2835" w:firstLine="45"/>
      <w:jc w:val="both"/>
      <w:textAlignment w:val="baseline"/>
    </w:pPr>
    <w:rPr>
      <w:rFonts w:ascii="Arial" w:hAnsi="Arial"/>
      <w:sz w:val="22"/>
      <w:szCs w:val="20"/>
    </w:rPr>
  </w:style>
  <w:style w:type="paragraph" w:styleId="BodyTextIndent">
    <w:name w:val="Body Text Indent"/>
    <w:basedOn w:val="Normal"/>
    <w:rsid w:val="001A1F18"/>
    <w:pPr>
      <w:spacing w:after="120"/>
      <w:ind w:left="283"/>
    </w:pPr>
    <w:rPr>
      <w:rFonts w:ascii="Times New Roman" w:hAnsi="Times New Roman"/>
      <w:sz w:val="24"/>
      <w:lang w:eastAsia="en-GB"/>
    </w:rPr>
  </w:style>
  <w:style w:type="paragraph" w:styleId="BodyText">
    <w:name w:val="Body Text"/>
    <w:basedOn w:val="Normal"/>
    <w:rsid w:val="001A1F18"/>
    <w:pPr>
      <w:spacing w:after="120"/>
    </w:pPr>
  </w:style>
  <w:style w:type="paragraph" w:styleId="BalloonText">
    <w:name w:val="Balloon Text"/>
    <w:basedOn w:val="Normal"/>
    <w:semiHidden/>
    <w:rsid w:val="00C444B0"/>
    <w:rPr>
      <w:rFonts w:ascii="Tahoma" w:hAnsi="Tahoma" w:cs="Tahoma"/>
      <w:sz w:val="16"/>
      <w:szCs w:val="16"/>
    </w:rPr>
  </w:style>
  <w:style w:type="character" w:customStyle="1" w:styleId="Heading8Char">
    <w:name w:val="Heading 8 Char"/>
    <w:link w:val="Heading8"/>
    <w:semiHidden/>
    <w:rsid w:val="005803B0"/>
    <w:rPr>
      <w:rFonts w:ascii="Calibri" w:eastAsia="Times New Roman" w:hAnsi="Calibri" w:cs="Times New Roman"/>
      <w:i/>
      <w:iCs/>
      <w:sz w:val="24"/>
      <w:szCs w:val="24"/>
      <w:lang w:eastAsia="en-US"/>
    </w:rPr>
  </w:style>
  <w:style w:type="paragraph" w:styleId="ListParagraph">
    <w:name w:val="List Paragraph"/>
    <w:basedOn w:val="Normal"/>
    <w:uiPriority w:val="34"/>
    <w:qFormat/>
    <w:rsid w:val="00125EA3"/>
    <w:pPr>
      <w:ind w:left="720"/>
    </w:pPr>
  </w:style>
  <w:style w:type="paragraph" w:styleId="BlockText">
    <w:name w:val="Block Text"/>
    <w:basedOn w:val="Normal"/>
    <w:rsid w:val="006F48BA"/>
    <w:pPr>
      <w:tabs>
        <w:tab w:val="left" w:pos="720"/>
        <w:tab w:val="left" w:pos="1440"/>
        <w:tab w:val="center" w:pos="4536"/>
        <w:tab w:val="right" w:pos="9072"/>
      </w:tabs>
      <w:ind w:left="720"/>
      <w:jc w:val="both"/>
    </w:pPr>
    <w:rPr>
      <w:rFonts w:ascii="Arial" w:hAnsi="Arial"/>
      <w:sz w:val="22"/>
    </w:rPr>
  </w:style>
  <w:style w:type="paragraph" w:customStyle="1" w:styleId="Default">
    <w:name w:val="Default"/>
    <w:rsid w:val="00FC40BA"/>
    <w:pPr>
      <w:autoSpaceDE w:val="0"/>
      <w:autoSpaceDN w:val="0"/>
      <w:adjustRightInd w:val="0"/>
    </w:pPr>
    <w:rPr>
      <w:rFonts w:ascii="Arial" w:hAnsi="Arial" w:cs="Arial"/>
      <w:color w:val="000000"/>
      <w:sz w:val="24"/>
      <w:szCs w:val="24"/>
    </w:rPr>
  </w:style>
  <w:style w:type="character" w:customStyle="1" w:styleId="WW8Num6z2">
    <w:name w:val="WW8Num6z2"/>
    <w:rsid w:val="00B553B4"/>
    <w:rPr>
      <w:rFonts w:ascii="Wingdings" w:hAnsi="Wingdings"/>
    </w:rPr>
  </w:style>
  <w:style w:type="character" w:styleId="CommentReference">
    <w:name w:val="annotation reference"/>
    <w:basedOn w:val="DefaultParagraphFont"/>
    <w:rsid w:val="009F68A0"/>
    <w:rPr>
      <w:sz w:val="16"/>
      <w:szCs w:val="16"/>
    </w:rPr>
  </w:style>
  <w:style w:type="paragraph" w:styleId="CommentText">
    <w:name w:val="annotation text"/>
    <w:basedOn w:val="Normal"/>
    <w:link w:val="CommentTextChar"/>
    <w:rsid w:val="009F68A0"/>
    <w:rPr>
      <w:szCs w:val="20"/>
    </w:rPr>
  </w:style>
  <w:style w:type="character" w:customStyle="1" w:styleId="CommentTextChar">
    <w:name w:val="Comment Text Char"/>
    <w:basedOn w:val="DefaultParagraphFont"/>
    <w:link w:val="CommentText"/>
    <w:rsid w:val="009F68A0"/>
    <w:rPr>
      <w:rFonts w:ascii="Trebuchet MS" w:hAnsi="Trebuchet MS"/>
      <w:lang w:eastAsia="en-US"/>
    </w:rPr>
  </w:style>
  <w:style w:type="paragraph" w:styleId="CommentSubject">
    <w:name w:val="annotation subject"/>
    <w:basedOn w:val="CommentText"/>
    <w:next w:val="CommentText"/>
    <w:link w:val="CommentSubjectChar"/>
    <w:rsid w:val="009F68A0"/>
    <w:rPr>
      <w:b/>
      <w:bCs/>
    </w:rPr>
  </w:style>
  <w:style w:type="character" w:customStyle="1" w:styleId="CommentSubjectChar">
    <w:name w:val="Comment Subject Char"/>
    <w:basedOn w:val="CommentTextChar"/>
    <w:link w:val="CommentSubject"/>
    <w:rsid w:val="009F68A0"/>
    <w:rPr>
      <w:rFonts w:ascii="Trebuchet MS" w:hAnsi="Trebuchet MS"/>
      <w:b/>
      <w:bCs/>
      <w:lang w:eastAsia="en-US"/>
    </w:rPr>
  </w:style>
  <w:style w:type="paragraph" w:styleId="NoSpacing">
    <w:name w:val="No Spacing"/>
    <w:uiPriority w:val="1"/>
    <w:qFormat/>
    <w:rsid w:val="00BF408F"/>
    <w:rPr>
      <w:rFonts w:ascii="Calibri" w:eastAsia="Calibri" w:hAnsi="Calibri"/>
      <w:sz w:val="22"/>
      <w:szCs w:val="22"/>
      <w:lang w:eastAsia="en-US"/>
    </w:rPr>
  </w:style>
  <w:style w:type="paragraph" w:styleId="NormalWeb">
    <w:name w:val="Normal (Web)"/>
    <w:basedOn w:val="Normal"/>
    <w:uiPriority w:val="99"/>
    <w:unhideWhenUsed/>
    <w:rsid w:val="000D7743"/>
    <w:pPr>
      <w:spacing w:before="100" w:beforeAutospacing="1" w:after="100" w:afterAutospacing="1"/>
    </w:pPr>
    <w:rPr>
      <w:rFonts w:ascii="Times New Roman" w:eastAsiaTheme="minorHAnsi" w:hAnsi="Times New Roman"/>
      <w:sz w:val="24"/>
      <w:lang w:eastAsia="en-GB"/>
    </w:rPr>
  </w:style>
  <w:style w:type="character" w:customStyle="1" w:styleId="apple-converted-space">
    <w:name w:val="apple-converted-space"/>
    <w:basedOn w:val="DefaultParagraphFont"/>
    <w:rsid w:val="00A515A0"/>
  </w:style>
  <w:style w:type="character" w:customStyle="1" w:styleId="color-white">
    <w:name w:val="color-white"/>
    <w:basedOn w:val="DefaultParagraphFont"/>
    <w:rsid w:val="00486173"/>
  </w:style>
  <w:style w:type="character" w:customStyle="1" w:styleId="color-primary">
    <w:name w:val="color-primary"/>
    <w:basedOn w:val="DefaultParagraphFont"/>
    <w:rsid w:val="00486173"/>
  </w:style>
  <w:style w:type="character" w:styleId="UnresolvedMention">
    <w:name w:val="Unresolved Mention"/>
    <w:basedOn w:val="DefaultParagraphFont"/>
    <w:uiPriority w:val="99"/>
    <w:semiHidden/>
    <w:unhideWhenUsed/>
    <w:rsid w:val="00ED6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2668">
      <w:bodyDiv w:val="1"/>
      <w:marLeft w:val="0"/>
      <w:marRight w:val="0"/>
      <w:marTop w:val="0"/>
      <w:marBottom w:val="0"/>
      <w:divBdr>
        <w:top w:val="none" w:sz="0" w:space="0" w:color="auto"/>
        <w:left w:val="none" w:sz="0" w:space="0" w:color="auto"/>
        <w:bottom w:val="none" w:sz="0" w:space="0" w:color="auto"/>
        <w:right w:val="none" w:sz="0" w:space="0" w:color="auto"/>
      </w:divBdr>
    </w:div>
    <w:div w:id="286739681">
      <w:bodyDiv w:val="1"/>
      <w:marLeft w:val="0"/>
      <w:marRight w:val="0"/>
      <w:marTop w:val="0"/>
      <w:marBottom w:val="0"/>
      <w:divBdr>
        <w:top w:val="none" w:sz="0" w:space="0" w:color="auto"/>
        <w:left w:val="none" w:sz="0" w:space="0" w:color="auto"/>
        <w:bottom w:val="none" w:sz="0" w:space="0" w:color="auto"/>
        <w:right w:val="none" w:sz="0" w:space="0" w:color="auto"/>
      </w:divBdr>
      <w:divsChild>
        <w:div w:id="1577979592">
          <w:marLeft w:val="0"/>
          <w:marRight w:val="0"/>
          <w:marTop w:val="0"/>
          <w:marBottom w:val="0"/>
          <w:divBdr>
            <w:top w:val="none" w:sz="0" w:space="0" w:color="auto"/>
            <w:left w:val="none" w:sz="0" w:space="0" w:color="auto"/>
            <w:bottom w:val="none" w:sz="0" w:space="0" w:color="auto"/>
            <w:right w:val="none" w:sz="0" w:space="0" w:color="auto"/>
          </w:divBdr>
          <w:divsChild>
            <w:div w:id="710960671">
              <w:marLeft w:val="0"/>
              <w:marRight w:val="0"/>
              <w:marTop w:val="3120"/>
              <w:marBottom w:val="0"/>
              <w:divBdr>
                <w:top w:val="none" w:sz="0" w:space="0" w:color="auto"/>
                <w:left w:val="none" w:sz="0" w:space="0" w:color="auto"/>
                <w:bottom w:val="none" w:sz="0" w:space="0" w:color="auto"/>
                <w:right w:val="none" w:sz="0" w:space="0" w:color="auto"/>
              </w:divBdr>
              <w:divsChild>
                <w:div w:id="302928976">
                  <w:marLeft w:val="0"/>
                  <w:marRight w:val="0"/>
                  <w:marTop w:val="0"/>
                  <w:marBottom w:val="0"/>
                  <w:divBdr>
                    <w:top w:val="none" w:sz="0" w:space="0" w:color="auto"/>
                    <w:left w:val="none" w:sz="0" w:space="0" w:color="auto"/>
                    <w:bottom w:val="none" w:sz="0" w:space="0" w:color="auto"/>
                    <w:right w:val="none" w:sz="0" w:space="0" w:color="auto"/>
                  </w:divBdr>
                  <w:divsChild>
                    <w:div w:id="778792778">
                      <w:marLeft w:val="0"/>
                      <w:marRight w:val="0"/>
                      <w:marTop w:val="0"/>
                      <w:marBottom w:val="0"/>
                      <w:divBdr>
                        <w:top w:val="none" w:sz="0" w:space="0" w:color="auto"/>
                        <w:left w:val="none" w:sz="0" w:space="0" w:color="auto"/>
                        <w:bottom w:val="none" w:sz="0" w:space="0" w:color="auto"/>
                        <w:right w:val="none" w:sz="0" w:space="0" w:color="auto"/>
                      </w:divBdr>
                      <w:divsChild>
                        <w:div w:id="1722896965">
                          <w:marLeft w:val="0"/>
                          <w:marRight w:val="0"/>
                          <w:marTop w:val="0"/>
                          <w:marBottom w:val="0"/>
                          <w:divBdr>
                            <w:top w:val="none" w:sz="0" w:space="0" w:color="auto"/>
                            <w:left w:val="none" w:sz="0" w:space="0" w:color="auto"/>
                            <w:bottom w:val="none" w:sz="0" w:space="0" w:color="auto"/>
                            <w:right w:val="none" w:sz="0" w:space="0" w:color="auto"/>
                          </w:divBdr>
                          <w:divsChild>
                            <w:div w:id="2193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5864">
      <w:bodyDiv w:val="1"/>
      <w:marLeft w:val="0"/>
      <w:marRight w:val="0"/>
      <w:marTop w:val="0"/>
      <w:marBottom w:val="0"/>
      <w:divBdr>
        <w:top w:val="none" w:sz="0" w:space="0" w:color="auto"/>
        <w:left w:val="none" w:sz="0" w:space="0" w:color="auto"/>
        <w:bottom w:val="none" w:sz="0" w:space="0" w:color="auto"/>
        <w:right w:val="none" w:sz="0" w:space="0" w:color="auto"/>
      </w:divBdr>
    </w:div>
    <w:div w:id="735051885">
      <w:bodyDiv w:val="1"/>
      <w:marLeft w:val="0"/>
      <w:marRight w:val="0"/>
      <w:marTop w:val="0"/>
      <w:marBottom w:val="0"/>
      <w:divBdr>
        <w:top w:val="none" w:sz="0" w:space="0" w:color="auto"/>
        <w:left w:val="none" w:sz="0" w:space="0" w:color="auto"/>
        <w:bottom w:val="none" w:sz="0" w:space="0" w:color="auto"/>
        <w:right w:val="none" w:sz="0" w:space="0" w:color="auto"/>
      </w:divBdr>
    </w:div>
    <w:div w:id="935867537">
      <w:bodyDiv w:val="1"/>
      <w:marLeft w:val="0"/>
      <w:marRight w:val="0"/>
      <w:marTop w:val="0"/>
      <w:marBottom w:val="0"/>
      <w:divBdr>
        <w:top w:val="none" w:sz="0" w:space="0" w:color="auto"/>
        <w:left w:val="none" w:sz="0" w:space="0" w:color="auto"/>
        <w:bottom w:val="none" w:sz="0" w:space="0" w:color="auto"/>
        <w:right w:val="none" w:sz="0" w:space="0" w:color="auto"/>
      </w:divBdr>
    </w:div>
    <w:div w:id="1180705150">
      <w:bodyDiv w:val="1"/>
      <w:marLeft w:val="0"/>
      <w:marRight w:val="0"/>
      <w:marTop w:val="0"/>
      <w:marBottom w:val="0"/>
      <w:divBdr>
        <w:top w:val="none" w:sz="0" w:space="0" w:color="auto"/>
        <w:left w:val="none" w:sz="0" w:space="0" w:color="auto"/>
        <w:bottom w:val="none" w:sz="0" w:space="0" w:color="auto"/>
        <w:right w:val="none" w:sz="0" w:space="0" w:color="auto"/>
      </w:divBdr>
    </w:div>
    <w:div w:id="1298488797">
      <w:bodyDiv w:val="1"/>
      <w:marLeft w:val="0"/>
      <w:marRight w:val="0"/>
      <w:marTop w:val="0"/>
      <w:marBottom w:val="0"/>
      <w:divBdr>
        <w:top w:val="none" w:sz="0" w:space="0" w:color="auto"/>
        <w:left w:val="none" w:sz="0" w:space="0" w:color="auto"/>
        <w:bottom w:val="none" w:sz="0" w:space="0" w:color="auto"/>
        <w:right w:val="none" w:sz="0" w:space="0" w:color="auto"/>
      </w:divBdr>
      <w:divsChild>
        <w:div w:id="244922527">
          <w:marLeft w:val="0"/>
          <w:marRight w:val="0"/>
          <w:marTop w:val="0"/>
          <w:marBottom w:val="0"/>
          <w:divBdr>
            <w:top w:val="none" w:sz="0" w:space="0" w:color="auto"/>
            <w:left w:val="none" w:sz="0" w:space="0" w:color="auto"/>
            <w:bottom w:val="none" w:sz="0" w:space="0" w:color="auto"/>
            <w:right w:val="none" w:sz="0" w:space="0" w:color="auto"/>
          </w:divBdr>
          <w:divsChild>
            <w:div w:id="1696224713">
              <w:marLeft w:val="0"/>
              <w:marRight w:val="0"/>
              <w:marTop w:val="3120"/>
              <w:marBottom w:val="0"/>
              <w:divBdr>
                <w:top w:val="none" w:sz="0" w:space="0" w:color="auto"/>
                <w:left w:val="none" w:sz="0" w:space="0" w:color="auto"/>
                <w:bottom w:val="none" w:sz="0" w:space="0" w:color="auto"/>
                <w:right w:val="none" w:sz="0" w:space="0" w:color="auto"/>
              </w:divBdr>
              <w:divsChild>
                <w:div w:id="450327342">
                  <w:marLeft w:val="0"/>
                  <w:marRight w:val="0"/>
                  <w:marTop w:val="0"/>
                  <w:marBottom w:val="0"/>
                  <w:divBdr>
                    <w:top w:val="none" w:sz="0" w:space="0" w:color="auto"/>
                    <w:left w:val="none" w:sz="0" w:space="0" w:color="auto"/>
                    <w:bottom w:val="none" w:sz="0" w:space="0" w:color="auto"/>
                    <w:right w:val="none" w:sz="0" w:space="0" w:color="auto"/>
                  </w:divBdr>
                  <w:divsChild>
                    <w:div w:id="1323771707">
                      <w:marLeft w:val="0"/>
                      <w:marRight w:val="0"/>
                      <w:marTop w:val="0"/>
                      <w:marBottom w:val="0"/>
                      <w:divBdr>
                        <w:top w:val="none" w:sz="0" w:space="0" w:color="auto"/>
                        <w:left w:val="none" w:sz="0" w:space="0" w:color="auto"/>
                        <w:bottom w:val="none" w:sz="0" w:space="0" w:color="auto"/>
                        <w:right w:val="none" w:sz="0" w:space="0" w:color="auto"/>
                      </w:divBdr>
                      <w:divsChild>
                        <w:div w:id="274026774">
                          <w:marLeft w:val="0"/>
                          <w:marRight w:val="0"/>
                          <w:marTop w:val="0"/>
                          <w:marBottom w:val="0"/>
                          <w:divBdr>
                            <w:top w:val="none" w:sz="0" w:space="0" w:color="auto"/>
                            <w:left w:val="none" w:sz="0" w:space="0" w:color="auto"/>
                            <w:bottom w:val="none" w:sz="0" w:space="0" w:color="auto"/>
                            <w:right w:val="none" w:sz="0" w:space="0" w:color="auto"/>
                          </w:divBdr>
                          <w:divsChild>
                            <w:div w:id="19489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040979">
      <w:bodyDiv w:val="1"/>
      <w:marLeft w:val="0"/>
      <w:marRight w:val="0"/>
      <w:marTop w:val="0"/>
      <w:marBottom w:val="0"/>
      <w:divBdr>
        <w:top w:val="none" w:sz="0" w:space="0" w:color="auto"/>
        <w:left w:val="none" w:sz="0" w:space="0" w:color="auto"/>
        <w:bottom w:val="none" w:sz="0" w:space="0" w:color="auto"/>
        <w:right w:val="none" w:sz="0" w:space="0" w:color="auto"/>
      </w:divBdr>
    </w:div>
    <w:div w:id="1665431242">
      <w:bodyDiv w:val="1"/>
      <w:marLeft w:val="0"/>
      <w:marRight w:val="0"/>
      <w:marTop w:val="0"/>
      <w:marBottom w:val="0"/>
      <w:divBdr>
        <w:top w:val="none" w:sz="0" w:space="0" w:color="auto"/>
        <w:left w:val="none" w:sz="0" w:space="0" w:color="auto"/>
        <w:bottom w:val="none" w:sz="0" w:space="0" w:color="auto"/>
        <w:right w:val="none" w:sz="0" w:space="0" w:color="auto"/>
      </w:divBdr>
    </w:div>
    <w:div w:id="18964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republicofmedia.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8357-EFED-4761-9149-5CFE77A1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572</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Nfp Resourcing Ltd</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telsmore</dc:creator>
  <cp:lastModifiedBy>Laura Behan</cp:lastModifiedBy>
  <cp:revision>5</cp:revision>
  <cp:lastPrinted>2013-08-09T11:40:00Z</cp:lastPrinted>
  <dcterms:created xsi:type="dcterms:W3CDTF">2020-09-21T13:38:00Z</dcterms:created>
  <dcterms:modified xsi:type="dcterms:W3CDTF">2020-09-23T09:07:00Z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